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40" w:rsidRDefault="00E831B2">
      <w:bookmarkStart w:id="0" w:name="_GoBack"/>
      <w:bookmarkEnd w:id="0"/>
      <w:r>
        <w:t xml:space="preserve">                    </w:t>
      </w:r>
      <w:r>
        <w:rPr>
          <w:noProof/>
        </w:rPr>
        <w:drawing>
          <wp:inline distT="0" distB="0" distL="114300" distR="114300">
            <wp:extent cx="3956050" cy="1778000"/>
            <wp:effectExtent l="0" t="0" r="0" b="0"/>
            <wp:docPr id="1" name="image1.png" descr="C:\Users\home\Desktop\δ-ταξ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home\Desktop\δ-ταξη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7740" w:rsidRDefault="00C17740"/>
    <w:p w:rsidR="00C17740" w:rsidRDefault="00E831B2">
      <w:proofErr w:type="spellStart"/>
      <w:r>
        <w:rPr>
          <w:i/>
        </w:rPr>
        <w:t>Γειά</w:t>
      </w:r>
      <w:proofErr w:type="spellEnd"/>
      <w:r>
        <w:rPr>
          <w:i/>
        </w:rPr>
        <w:t xml:space="preserve"> σας αστέρια μου!! Ελπίζω να είστε καλά! Πώς τα πήγατε με το πρώτο μάθημα? Πάμε να συνεχίσουμε τώρα για την εβδομάδα που ακολουθεί!</w:t>
      </w:r>
    </w:p>
    <w:p w:rsidR="00C17740" w:rsidRDefault="00C17740"/>
    <w:p w:rsidR="00C17740" w:rsidRDefault="00E831B2">
      <w:pPr>
        <w:rPr>
          <w:u w:val="single"/>
        </w:rPr>
      </w:pPr>
      <w:r>
        <w:rPr>
          <w:b/>
          <w:i/>
          <w:u w:val="single"/>
        </w:rPr>
        <w:t>Α. ΓΛΩΣΣΑ</w:t>
      </w:r>
    </w:p>
    <w:p w:rsidR="00C17740" w:rsidRDefault="00C17740"/>
    <w:p w:rsidR="00C17740" w:rsidRDefault="00E831B2">
      <w:r>
        <w:rPr>
          <w:b/>
        </w:rPr>
        <w:t>Τι θα λέγατε να ξεκινήσουμε την εβδομάδα μας με το θέατρο;;; Θυμάστε έχουμε και μια εκκρεμότητα με αυτό…</w:t>
      </w:r>
    </w:p>
    <w:p w:rsidR="00C17740" w:rsidRDefault="00E831B2">
      <w:r>
        <w:br/>
      </w:r>
      <w:r>
        <w:rPr>
          <w:b/>
          <w:i/>
        </w:rPr>
        <w:t>1.</w:t>
      </w:r>
      <w:r>
        <w:rPr>
          <w:i/>
        </w:rPr>
        <w:t xml:space="preserve"> Θα ήθελα λοιπόν να κάνετε μια παραγωγή γραπτού λόγου με θέμα</w:t>
      </w:r>
      <w:r>
        <w:t xml:space="preserve">  </w:t>
      </w:r>
      <w:r>
        <w:rPr>
          <w:i/>
        </w:rPr>
        <w:t xml:space="preserve">&lt;&lt; Η πρώτη μου φορά στο θέατρο&gt;&gt; </w:t>
      </w:r>
      <w:r>
        <w:t>. Προσέχω τις παραγράφους και τα ορθογραφικά λάθη! Δ</w:t>
      </w:r>
      <w:r>
        <w:t>εν ξεχνώ να αναφέρω, πότε ήταν, με ποιους πήγα, τι έργο είδα και πως ένιωσα.</w:t>
      </w:r>
      <w:r>
        <w:br/>
      </w:r>
      <w:r>
        <w:br/>
      </w:r>
      <w:r>
        <w:rPr>
          <w:b/>
          <w:i/>
        </w:rPr>
        <w:t>2.</w:t>
      </w:r>
      <w:r>
        <w:rPr>
          <w:i/>
        </w:rPr>
        <w:t xml:space="preserve"> Ας κάνουμε τώρα προτάσεις με τις παρακάτω λέξεις και στη συνέχεια να τις βάλετε σε αλφαβητική σειρά.</w:t>
      </w:r>
      <w:r>
        <w:rPr>
          <w:i/>
        </w:rPr>
        <w:br/>
      </w:r>
      <w:r>
        <w:rPr>
          <w:i/>
        </w:rPr>
        <w:br/>
      </w:r>
      <w:r>
        <w:t xml:space="preserve">Παράσταση, πρόγραμμα, ανακοίνωση, εισιτήρια, προβολή, </w:t>
      </w:r>
      <w:proofErr w:type="spellStart"/>
      <w:r>
        <w:t>κοινό,διάδρομος</w:t>
      </w:r>
      <w:proofErr w:type="spellEnd"/>
      <w:r>
        <w:t>, αί</w:t>
      </w:r>
      <w:r>
        <w:t>θουσα, θέση, παρακολούθηση, είσοδος.</w:t>
      </w:r>
      <w:r>
        <w:br/>
      </w:r>
      <w:r>
        <w:br/>
      </w:r>
      <w:r>
        <w:br/>
      </w:r>
    </w:p>
    <w:p w:rsidR="00C17740" w:rsidRDefault="00E831B2">
      <w:pPr>
        <w:numPr>
          <w:ilvl w:val="0"/>
          <w:numId w:val="3"/>
        </w:numPr>
      </w:pPr>
      <w:r>
        <w:rPr>
          <w:i/>
        </w:rPr>
        <w:t xml:space="preserve">Ακολουθώντας τώρα τον παρακάτω σύνδεσμο, δείξτε μου ποιος θυμάται τον ευθύ και τον πλάγιο λόγο… </w:t>
      </w:r>
      <w:r>
        <w:rPr>
          <w:i/>
        </w:rPr>
        <w:br/>
        <w:t xml:space="preserve">Σύνδεσμος : </w:t>
      </w:r>
      <w:hyperlink r:id="rId7">
        <w:r>
          <w:rPr>
            <w:color w:val="0000FF"/>
            <w:u w:val="single"/>
          </w:rPr>
          <w:t>http://inschool.gr/G6/LANG/LOGOS-EFTHYS-LEARN-G6-LANG-MYmatchB-1404170917-tzortzisk/index.html</w:t>
        </w:r>
      </w:hyperlink>
      <w:r>
        <w:rPr>
          <w:i/>
        </w:rPr>
        <w:br/>
      </w:r>
      <w:r>
        <w:rPr>
          <w:i/>
        </w:rPr>
        <w:br/>
      </w:r>
    </w:p>
    <w:p w:rsidR="00C17740" w:rsidRDefault="00E831B2">
      <w:r>
        <w:br/>
      </w:r>
    </w:p>
    <w:p w:rsidR="00C17740" w:rsidRDefault="00E831B2">
      <w:pPr>
        <w:ind w:left="360"/>
        <w:rPr>
          <w:u w:val="single"/>
        </w:rPr>
      </w:pPr>
      <w:r>
        <w:rPr>
          <w:b/>
          <w:i/>
          <w:u w:val="single"/>
        </w:rPr>
        <w:lastRenderedPageBreak/>
        <w:t>Β. ΜΑΘΗΜΑΤΙΚΑ</w:t>
      </w:r>
    </w:p>
    <w:p w:rsidR="00C17740" w:rsidRDefault="00C17740">
      <w:pPr>
        <w:ind w:left="360"/>
      </w:pPr>
    </w:p>
    <w:p w:rsidR="00C17740" w:rsidRDefault="00E831B2">
      <w:pPr>
        <w:ind w:left="360"/>
      </w:pPr>
      <w:r>
        <w:rPr>
          <w:b/>
        </w:rPr>
        <w:t>Για να θυμηθούμε τώρα και λίγο τα μαθηματικά μας!</w:t>
      </w:r>
    </w:p>
    <w:p w:rsidR="00C17740" w:rsidRDefault="00E831B2">
      <w:pPr>
        <w:numPr>
          <w:ilvl w:val="0"/>
          <w:numId w:val="1"/>
        </w:numPr>
      </w:pPr>
      <w:r>
        <w:rPr>
          <w:i/>
        </w:rPr>
        <w:t xml:space="preserve">Να γράψεις τους </w:t>
      </w:r>
      <w:proofErr w:type="spellStart"/>
      <w:r>
        <w:rPr>
          <w:i/>
        </w:rPr>
        <w:t>αριθμους</w:t>
      </w:r>
      <w:proofErr w:type="spellEnd"/>
      <w:r>
        <w:rPr>
          <w:i/>
        </w:rPr>
        <w:t xml:space="preserve"> με αριθμητικά σύμβολα :</w:t>
      </w:r>
      <w:r>
        <w:rPr>
          <w:i/>
        </w:rPr>
        <w:br/>
      </w:r>
      <w:r>
        <w:br/>
      </w:r>
      <w:proofErr w:type="spellStart"/>
      <w:r>
        <w:t>διακοσια</w:t>
      </w:r>
      <w:proofErr w:type="spellEnd"/>
      <w:r>
        <w:t xml:space="preserve"> είκοσι  . . . . . . . . . </w:t>
      </w:r>
      <w:r>
        <w:t xml:space="preserve">                      εξακόσια επτά . . . . . . . . . . </w:t>
      </w:r>
      <w:r>
        <w:br/>
        <w:t xml:space="preserve">εκατό σαράντα πέντε . . . . . . .                  εννιακόσια ενενήντα . . . . . . . . </w:t>
      </w:r>
      <w:r>
        <w:br/>
        <w:t>ενενήντα οχτώ . . . . . . . .                            οχτακόσια τριάντα δύο</w:t>
      </w:r>
      <w:r>
        <w:br/>
      </w:r>
      <w:r>
        <w:br/>
      </w:r>
    </w:p>
    <w:p w:rsidR="00C17740" w:rsidRDefault="00E831B2">
      <w:pPr>
        <w:numPr>
          <w:ilvl w:val="0"/>
          <w:numId w:val="1"/>
        </w:numPr>
      </w:pPr>
      <w:r>
        <w:rPr>
          <w:i/>
        </w:rPr>
        <w:t>Από τους παρακάτω αριθμούς που</w:t>
      </w:r>
      <w:r>
        <w:rPr>
          <w:i/>
        </w:rPr>
        <w:t xml:space="preserve"> βλέπεις, σημείωσε  τους αριθμούς που είναι μεγαλύτεροι από το 795 :</w:t>
      </w:r>
      <w:r>
        <w:br/>
      </w:r>
      <w:r>
        <w:br/>
        <w:t>695         789        970        579        800        759</w:t>
      </w:r>
      <w:r>
        <w:br/>
      </w:r>
    </w:p>
    <w:p w:rsidR="00C17740" w:rsidRDefault="00E831B2">
      <w:pPr>
        <w:numPr>
          <w:ilvl w:val="0"/>
          <w:numId w:val="1"/>
        </w:numPr>
      </w:pPr>
      <w:r>
        <w:rPr>
          <w:i/>
        </w:rPr>
        <w:t>Από τους παρακάτω αριθμούς που βλέπεις, σημείωσε  τον αριθμό που είναι κατά 10 μονάδες μεγαλύτερος από το 685 :</w:t>
      </w:r>
      <w:r>
        <w:rPr>
          <w:i/>
        </w:rPr>
        <w:br/>
      </w:r>
      <w:r>
        <w:rPr>
          <w:i/>
        </w:rPr>
        <w:br/>
      </w:r>
      <w:r>
        <w:t>585        6</w:t>
      </w:r>
      <w:r>
        <w:t>95        684          795        686       675</w:t>
      </w:r>
      <w:r>
        <w:br/>
      </w:r>
    </w:p>
    <w:p w:rsidR="00C17740" w:rsidRDefault="00E831B2">
      <w:pPr>
        <w:numPr>
          <w:ilvl w:val="0"/>
          <w:numId w:val="1"/>
        </w:numPr>
      </w:pPr>
      <w:r>
        <w:rPr>
          <w:i/>
        </w:rPr>
        <w:t>Να γράψεις τους αριθμούς που είναι μεταξύ του 480 και του 520 και περιέχουν το ψηφίο 5 .</w:t>
      </w:r>
      <w:r>
        <w:br/>
      </w:r>
      <w:r>
        <w:br/>
        <w:t>. . . . . . . . . . . . . . . . . . . . . . . . . . . . . . . . . . . . . . . . . . . . . . . . . . . . . . . . . . .</w:t>
      </w:r>
      <w:r>
        <w:t xml:space="preserve"> . .</w:t>
      </w:r>
      <w:r>
        <w:br/>
      </w:r>
    </w:p>
    <w:p w:rsidR="00C17740" w:rsidRDefault="00E831B2">
      <w:pPr>
        <w:numPr>
          <w:ilvl w:val="0"/>
          <w:numId w:val="1"/>
        </w:numPr>
      </w:pPr>
      <w:r>
        <w:rPr>
          <w:i/>
        </w:rPr>
        <w:t>Να συνεχίσεις τις αριθμητικές σειρές :</w:t>
      </w:r>
      <w:r>
        <w:t xml:space="preserve"> </w:t>
      </w:r>
      <w:r>
        <w:br/>
      </w:r>
      <w:r>
        <w:br/>
        <w:t>20, 130, 240, . . . . . ., . . . . . . . . , . . . . . . . . . , . . . . . . . .</w:t>
      </w:r>
      <w:r>
        <w:br/>
        <w:t xml:space="preserve">. . . . . . , . . . . . . . , 563, 565, 567, . . . . . . . , . . . . . . . .  </w:t>
      </w:r>
      <w:r>
        <w:br/>
        <w:t xml:space="preserve">900, 850, . . . . . . , . . . . . . . , 700, . . </w:t>
      </w:r>
      <w:r>
        <w:t xml:space="preserve">. . . . , . . . . . . . </w:t>
      </w:r>
      <w:r>
        <w:br/>
        <w:t>2, 4, 8, . . . . . . . . , . . . . . . . . , . . . . . . . . . , . . . . . . . .</w:t>
      </w:r>
      <w:r>
        <w:br/>
      </w:r>
    </w:p>
    <w:p w:rsidR="00C17740" w:rsidRDefault="00E831B2">
      <w:pPr>
        <w:numPr>
          <w:ilvl w:val="0"/>
          <w:numId w:val="1"/>
        </w:numPr>
      </w:pPr>
      <w:r>
        <w:rPr>
          <w:i/>
        </w:rPr>
        <w:t>Να λύσεις τις προσθέσεις και τις αφαιρέσεις κατακόρυφα .</w:t>
      </w:r>
      <w:r>
        <w:br/>
        <w:t>(α) 282 + 415   (β) 467 + 342    (γ) 236 + 552 + 89</w:t>
      </w:r>
      <w:r>
        <w:br/>
        <w:t>(δ) 458 – 243    (ε) 687 – 369   (στ) 80</w:t>
      </w:r>
      <w:r>
        <w:t>8 – 409</w:t>
      </w:r>
      <w:r>
        <w:br/>
      </w:r>
    </w:p>
    <w:p w:rsidR="00C17740" w:rsidRDefault="00E831B2">
      <w:pPr>
        <w:numPr>
          <w:ilvl w:val="0"/>
          <w:numId w:val="1"/>
        </w:numPr>
      </w:pPr>
      <w:r>
        <w:rPr>
          <w:i/>
        </w:rPr>
        <w:t>Να συμπληρώσεις με τα κατάλληλα σύμβολα ( + , - ,x , : ) .</w:t>
      </w:r>
      <w:r>
        <w:rPr>
          <w:i/>
        </w:rPr>
        <w:br/>
      </w:r>
      <w:r>
        <w:t xml:space="preserve">(α) 8 . . .  4 = 32                           (β) 136 . . . 36 = 100    </w:t>
      </w:r>
      <w:r>
        <w:br/>
        <w:t>(γ) (100 . . . 10) . . . 5 = 50            (δ) (7 . . . 2) . . . = 13</w:t>
      </w:r>
    </w:p>
    <w:p w:rsidR="00C17740" w:rsidRDefault="00E831B2">
      <w:pPr>
        <w:numPr>
          <w:ilvl w:val="0"/>
          <w:numId w:val="2"/>
        </w:numPr>
      </w:pPr>
      <w:r>
        <w:lastRenderedPageBreak/>
        <w:t>Τώρα ακολουθείστε τον παρακάτω σύνδεσμο για ν</w:t>
      </w:r>
      <w:r>
        <w:t xml:space="preserve">α δω και τι σκορ </w:t>
      </w:r>
      <w:proofErr w:type="spellStart"/>
      <w:r>
        <w:t>μπορείται</w:t>
      </w:r>
      <w:proofErr w:type="spellEnd"/>
      <w:r>
        <w:t xml:space="preserve"> να φτάσετε !!!</w:t>
      </w:r>
      <w:r>
        <w:br/>
      </w:r>
      <w:r>
        <w:rPr>
          <w:i/>
        </w:rPr>
        <w:t xml:space="preserve">Σύνδεσμος : </w:t>
      </w:r>
      <w:hyperlink r:id="rId8">
        <w:r>
          <w:rPr>
            <w:color w:val="0000FF"/>
            <w:u w:val="single"/>
          </w:rPr>
          <w:t>http://inschool.gr/G3/MATH/DIAIRESI-TELEIA-2psif-1psif-PRAC-G3-MATH-TE</w:t>
        </w:r>
        <w:r>
          <w:rPr>
            <w:color w:val="0000FF"/>
            <w:u w:val="single"/>
          </w:rPr>
          <w:t>ST-HPwrite-2003292230-tzortzisk/index.html</w:t>
        </w:r>
      </w:hyperlink>
      <w:r>
        <w:br/>
      </w:r>
      <w:r>
        <w:br/>
      </w:r>
    </w:p>
    <w:p w:rsidR="00C17740" w:rsidRDefault="00E831B2">
      <w:pPr>
        <w:numPr>
          <w:ilvl w:val="0"/>
          <w:numId w:val="4"/>
        </w:numPr>
      </w:pPr>
      <w:r>
        <w:rPr>
          <w:b/>
          <w:i/>
        </w:rPr>
        <w:t>Για το τέλος νομίζω πως είναι ότι πρέπει για να χαλαρώσουμε με ένα αγαπημένο μας παραμύθι… Πατήστε στο σύνδεσμο που ακολουθεί και απολαύστε!!!</w:t>
      </w:r>
      <w:r>
        <w:rPr>
          <w:b/>
          <w:i/>
        </w:rPr>
        <w:br/>
      </w:r>
      <w:r>
        <w:rPr>
          <w:i/>
        </w:rPr>
        <w:t>Σύνδεσμος :</w:t>
      </w:r>
      <w:r>
        <w:rPr>
          <w:b/>
          <w:i/>
        </w:rPr>
        <w:t xml:space="preserve"> </w:t>
      </w:r>
      <w:hyperlink r:id="rId9">
        <w:r>
          <w:rPr>
            <w:color w:val="0000FF"/>
            <w:u w:val="single"/>
          </w:rPr>
          <w:t>https://www.youtube.com/watch?v=2GoPABVSzrM</w:t>
        </w:r>
      </w:hyperlink>
      <w:r>
        <w:rPr>
          <w:b/>
          <w:i/>
        </w:rPr>
        <w:br/>
      </w:r>
      <w:r>
        <w:br/>
      </w:r>
      <w:r>
        <w:br/>
      </w:r>
      <w:r>
        <w:br/>
      </w:r>
      <w:r>
        <w:rPr>
          <w:b/>
          <w:i/>
        </w:rPr>
        <w:t>Καλή εβδομάδα και μια αγκαλιά στον καθένα ξεχωριστά!!!</w:t>
      </w:r>
      <w:r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br/>
      </w:r>
      <w:r>
        <w:rPr>
          <w:b/>
          <w:i/>
          <w:color w:val="FF0000"/>
        </w:rPr>
        <w:br/>
      </w:r>
      <w:r>
        <w:rPr>
          <w:b/>
          <w:i/>
        </w:rPr>
        <w:t>Η δασκάλα σας!</w:t>
      </w:r>
    </w:p>
    <w:sectPr w:rsidR="00C17740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B2F"/>
    <w:multiLevelType w:val="multilevel"/>
    <w:tmpl w:val="C434B98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86C0BF6"/>
    <w:multiLevelType w:val="multilevel"/>
    <w:tmpl w:val="146A9462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7A57155"/>
    <w:multiLevelType w:val="multilevel"/>
    <w:tmpl w:val="5644073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F257D38"/>
    <w:multiLevelType w:val="multilevel"/>
    <w:tmpl w:val="238E8118"/>
    <w:lvl w:ilvl="0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7740"/>
    <w:rsid w:val="00C17740"/>
    <w:rsid w:val="00E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E8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83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E8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8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hool.gr/G3/MATH/DIAIRESI-TELEIA-2psif-1psif-PRAC-G3-MATH-TEST-HPwrite-2003292230-tzortzisk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school.gr/G6/LANG/LOGOS-EFTHYS-LEARN-G6-LANG-MYmatchB-1404170917-tzortzisk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GoPABVSz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2020-04-05T15:21:00Z</dcterms:created>
  <dcterms:modified xsi:type="dcterms:W3CDTF">2020-04-05T15:21:00Z</dcterms:modified>
</cp:coreProperties>
</file>