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D8" w:rsidRDefault="00F67C12">
      <w:pPr>
        <w:pStyle w:val="Standard"/>
      </w:pPr>
      <w:r>
        <w:t xml:space="preserve">  </w:t>
      </w:r>
    </w:p>
    <w:p w:rsidR="008908D8" w:rsidRDefault="00F67C12">
      <w:pPr>
        <w:pStyle w:val="Standard"/>
      </w:pPr>
      <w:r>
        <w:t xml:space="preserve">                                                          </w:t>
      </w:r>
      <w:r>
        <w:rPr>
          <w:rFonts w:ascii="Book Antiqua" w:hAnsi="Book Antiqua" w:cs="Calibri"/>
          <w:b/>
          <w:bCs/>
          <w:u w:val="single"/>
        </w:rPr>
        <w:t>ΜΑΘΗΜΑ  1 από 30-03-20 έως 3-04-20</w:t>
      </w:r>
    </w:p>
    <w:p w:rsidR="008908D8" w:rsidRDefault="008908D8">
      <w:pPr>
        <w:pStyle w:val="Standard"/>
        <w:rPr>
          <w:rFonts w:ascii="Calibri" w:hAnsi="Calibri" w:cs="Calibri"/>
          <w:b/>
          <w:bCs/>
        </w:rPr>
      </w:pPr>
    </w:p>
    <w:p w:rsidR="008908D8" w:rsidRDefault="00F67C12">
      <w:pPr>
        <w:pStyle w:val="Standard"/>
      </w:pPr>
      <w:r>
        <w:rPr>
          <w:rFonts w:ascii="Book Antiqua" w:hAnsi="Book Antiqua" w:cs="Calibri"/>
          <w:b/>
          <w:bCs/>
        </w:rPr>
        <w:t xml:space="preserve">    </w:t>
      </w:r>
      <w:r>
        <w:rPr>
          <w:rFonts w:ascii="Book Antiqua" w:hAnsi="Book Antiqua" w:cs="Calibri"/>
          <w:b/>
          <w:bCs/>
          <w:u w:val="single"/>
        </w:rPr>
        <w:t xml:space="preserve">  ΤΡΑΓΟΥΔΙ:  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              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       Μάγειρας</w:t>
      </w:r>
    </w:p>
    <w:p w:rsidR="008908D8" w:rsidRDefault="00F67C12">
      <w:pPr>
        <w:pStyle w:val="Standard"/>
      </w:pPr>
      <w:r>
        <w:rPr>
          <w:rFonts w:ascii="Book Antiqua" w:hAnsi="Book Antiqua" w:cs="Calibri"/>
          <w:b/>
          <w:bCs/>
        </w:rPr>
        <w:t xml:space="preserve"> </w:t>
      </w:r>
      <w:hyperlink r:id="rId6" w:history="1">
        <w:r>
          <w:rPr>
            <w:rFonts w:ascii="Book Antiqua" w:hAnsi="Book Antiqua" w:cs="Calibri"/>
            <w:b/>
            <w:bCs/>
          </w:rPr>
          <w:t>https://youtu.be/HcEOyDnUNWk</w:t>
        </w:r>
      </w:hyperlink>
    </w:p>
    <w:p w:rsidR="008908D8" w:rsidRDefault="008908D8">
      <w:pPr>
        <w:pStyle w:val="Standard"/>
        <w:rPr>
          <w:rFonts w:ascii="Book Antiqua" w:hAnsi="Book Antiqua" w:cs="Calibri"/>
          <w:b/>
          <w:bCs/>
        </w:rPr>
      </w:pPr>
    </w:p>
    <w:p w:rsidR="008908D8" w:rsidRDefault="00F67C12">
      <w:pPr>
        <w:pStyle w:val="Standard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              </w:t>
      </w:r>
    </w:p>
    <w:p w:rsidR="008908D8" w:rsidRDefault="00F67C12">
      <w:pPr>
        <w:pStyle w:val="Standard"/>
      </w:pPr>
      <w:r>
        <w:rPr>
          <w:rFonts w:ascii="Book Antiqua" w:hAnsi="Book Antiqua" w:cs="Calibri"/>
          <w:b/>
          <w:bCs/>
        </w:rPr>
        <w:t xml:space="preserve">      </w:t>
      </w:r>
      <w:r>
        <w:rPr>
          <w:rFonts w:ascii="Book Antiqua" w:hAnsi="Book Antiqua" w:cs="Calibri"/>
        </w:rPr>
        <w:t xml:space="preserve">Το  τραγούδι  αυτό,  το  τραγουδάει  με  την  υπέροχη  φωνή  του, ένας  πολύ  σπουδαίος  τραγουδιστής ,  ο  Μάριος  Φραγκούλης και  συμμετέχει  με  τη  δική  </w:t>
      </w:r>
      <w:r>
        <w:rPr>
          <w:rFonts w:ascii="Book Antiqua" w:hAnsi="Book Antiqua" w:cs="Calibri"/>
        </w:rPr>
        <w:t xml:space="preserve">του  φωνή  κι  ένας  πολύ  καλός μάγειρας,  ο  Ηλίας  </w:t>
      </w:r>
      <w:proofErr w:type="spellStart"/>
      <w:r>
        <w:rPr>
          <w:rFonts w:ascii="Book Antiqua" w:hAnsi="Book Antiqua" w:cs="Calibri"/>
        </w:rPr>
        <w:t>Μαμαλάκης</w:t>
      </w:r>
      <w:proofErr w:type="spellEnd"/>
      <w:r>
        <w:rPr>
          <w:rFonts w:ascii="Book Antiqua" w:hAnsi="Book Antiqua" w:cs="Calibri"/>
        </w:rPr>
        <w:t xml:space="preserve">,  που  μας  λέει  πως  </w:t>
      </w:r>
      <w:proofErr w:type="spellStart"/>
      <w:r>
        <w:rPr>
          <w:rFonts w:ascii="Book Antiqua" w:hAnsi="Book Antiqua" w:cs="Calibri"/>
        </w:rPr>
        <w:t>ό,τι</w:t>
      </w:r>
      <w:proofErr w:type="spellEnd"/>
      <w:r>
        <w:rPr>
          <w:rFonts w:ascii="Book Antiqua" w:hAnsi="Book Antiqua" w:cs="Calibri"/>
        </w:rPr>
        <w:t xml:space="preserve">  μαγειρεύει,  θα  το  δίνει  όλο,   στα  παιδιά  όλου  του  κόσμου,  για  να    μην  μείνει  κανένα  νηστικό.  </w:t>
      </w:r>
    </w:p>
    <w:p w:rsidR="008908D8" w:rsidRDefault="008908D8">
      <w:pPr>
        <w:pStyle w:val="Standard"/>
        <w:rPr>
          <w:rFonts w:ascii="Book Antiqua" w:hAnsi="Book Antiqua" w:cs="Calibri"/>
        </w:rPr>
      </w:pPr>
    </w:p>
    <w:p w:rsidR="008908D8" w:rsidRDefault="00F67C12">
      <w:pPr>
        <w:pStyle w:val="Standard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</w:t>
      </w:r>
    </w:p>
    <w:p w:rsidR="008908D8" w:rsidRDefault="00F67C12">
      <w:pPr>
        <w:pStyle w:val="Standard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  Ακούστε  το  με  προσοχή  και  τραγουδήστε</w:t>
      </w:r>
      <w:r>
        <w:rPr>
          <w:rFonts w:ascii="Book Antiqua" w:hAnsi="Book Antiqua" w:cs="Calibri"/>
        </w:rPr>
        <w:t xml:space="preserve">  το  κι  εσείς,  καθώς  βοηθάτε  τη  μαμά σας  στο  μαγείρεμα  !!!</w:t>
      </w:r>
    </w:p>
    <w:p w:rsidR="008908D8" w:rsidRDefault="00F67C12">
      <w:pPr>
        <w:pStyle w:val="Standard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Τους  στίχους  θα  τους  δείτε  μέσα  στο  βίντεο.</w:t>
      </w:r>
    </w:p>
    <w:p w:rsidR="008908D8" w:rsidRDefault="00F67C12">
      <w:pPr>
        <w:pStyle w:val="Standard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 Και  καλή  σας  όρεξη  !!!      </w:t>
      </w:r>
    </w:p>
    <w:p w:rsidR="008908D8" w:rsidRDefault="008908D8">
      <w:pPr>
        <w:pStyle w:val="Standard"/>
        <w:rPr>
          <w:rFonts w:ascii="Book Antiqua" w:hAnsi="Book Antiqua" w:cs="Calibri"/>
        </w:rPr>
      </w:pPr>
    </w:p>
    <w:p w:rsidR="008908D8" w:rsidRDefault="00F67C12">
      <w:pPr>
        <w:pStyle w:val="Standard"/>
        <w:tabs>
          <w:tab w:val="left" w:pos="7088"/>
        </w:tabs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                 </w:t>
      </w:r>
    </w:p>
    <w:p w:rsidR="008908D8" w:rsidRDefault="008908D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8908D8" w:rsidRDefault="008908D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8908D8" w:rsidRDefault="00F67C12">
      <w:pPr>
        <w:pStyle w:val="Standard"/>
        <w:jc w:val="center"/>
      </w:pPr>
      <w:r>
        <w:rPr>
          <w:rFonts w:ascii="Book Antiqua" w:hAnsi="Book Antiqua" w:cs="Calibri"/>
          <w:b/>
          <w:bCs/>
          <w:u w:val="single"/>
        </w:rPr>
        <w:t>ΜΟΥΣΙΚΟ  ΕΡΓΟ  ΓΙΑ  ΑΚΡΟΑΣΗ</w:t>
      </w:r>
    </w:p>
    <w:p w:rsidR="008908D8" w:rsidRDefault="00F67C12">
      <w:pPr>
        <w:pStyle w:val="Standard"/>
        <w:tabs>
          <w:tab w:val="left" w:pos="7655"/>
          <w:tab w:val="left" w:pos="9498"/>
        </w:tabs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       Οι  τέσσερις  εποχές</w:t>
      </w:r>
    </w:p>
    <w:p w:rsidR="008908D8" w:rsidRDefault="00F67C12">
      <w:pPr>
        <w:pStyle w:val="Standard"/>
        <w:tabs>
          <w:tab w:val="left" w:pos="7088"/>
        </w:tabs>
      </w:pPr>
      <w:r>
        <w:rPr>
          <w:rFonts w:ascii="Book Antiqua" w:hAnsi="Book Antiqua" w:cs="Calibri"/>
        </w:rPr>
        <w:t xml:space="preserve">     </w:t>
      </w:r>
      <w:hyperlink r:id="rId7" w:history="1">
        <w:r>
          <w:rPr>
            <w:rFonts w:ascii="Book Antiqua" w:hAnsi="Book Antiqua" w:cs="Calibri"/>
          </w:rPr>
          <w:t>https://youtu.be/zsd4Ck_xZHk?t=32</w:t>
        </w:r>
      </w:hyperlink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                              </w:t>
      </w:r>
    </w:p>
    <w:p w:rsidR="008908D8" w:rsidRDefault="00F67C12">
      <w:pPr>
        <w:pStyle w:val="Standard"/>
      </w:pPr>
      <w:r>
        <w:rPr>
          <w:rFonts w:ascii="Book Antiqua" w:hAnsi="Book Antiqua" w:cs="Calibri"/>
          <w:b/>
          <w:bCs/>
        </w:rPr>
        <w:t xml:space="preserve">    </w:t>
      </w:r>
      <w:r>
        <w:rPr>
          <w:rFonts w:ascii="Book Antiqua" w:hAnsi="Book Antiqua" w:cs="Calibri"/>
        </w:rPr>
        <w:t xml:space="preserve"> Το  έργο  αυτό  το  έγραψε  ένας  πολύ  σπουδαίος  Ιταλός  συνθέτης,   ο  </w:t>
      </w:r>
      <w:r>
        <w:rPr>
          <w:rFonts w:ascii="Book Antiqua" w:hAnsi="Book Antiqua" w:cs="Calibri"/>
          <w:b/>
          <w:bCs/>
        </w:rPr>
        <w:t>Αντόνιο  Βιβάλντι</w:t>
      </w:r>
      <w:r>
        <w:rPr>
          <w:rFonts w:ascii="Book Antiqua" w:hAnsi="Book Antiqua" w:cs="Calibri"/>
        </w:rPr>
        <w:t>.</w:t>
      </w:r>
    </w:p>
    <w:p w:rsidR="008908D8" w:rsidRDefault="00F67C12">
      <w:pPr>
        <w:pStyle w:val="Standard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   </w:t>
      </w:r>
    </w:p>
    <w:p w:rsidR="008908D8" w:rsidRDefault="00F67C12">
      <w:pPr>
        <w:pStyle w:val="Standard"/>
        <w:jc w:val="both"/>
      </w:pPr>
      <w:r>
        <w:rPr>
          <w:rFonts w:ascii="Book Antiqua" w:hAnsi="Book Antiqua" w:cs="Calibri"/>
        </w:rPr>
        <w:t xml:space="preserve">     Ο  </w:t>
      </w:r>
      <w:r>
        <w:rPr>
          <w:rFonts w:ascii="Book Antiqua" w:hAnsi="Book Antiqua" w:cs="Calibri"/>
          <w:b/>
          <w:bCs/>
        </w:rPr>
        <w:t>Βιβάλντι</w:t>
      </w:r>
      <w:r>
        <w:rPr>
          <w:rFonts w:ascii="Book Antiqua" w:hAnsi="Book Antiqua" w:cs="Calibri"/>
        </w:rPr>
        <w:t xml:space="preserve">,  προσπάθησε  να </w:t>
      </w:r>
      <w:r>
        <w:rPr>
          <w:rFonts w:ascii="Book Antiqua" w:hAnsi="Book Antiqua" w:cs="Calibri"/>
        </w:rPr>
        <w:t xml:space="preserve"> περιγράψει  με  τους  ήχους  της  μουσικής,  τις  τέσσερις  εποχές  του  χρόνου,   φθινόπωρο,   χειμώνα, άνοιξη  και  καλοκαίρι  και  να  μας  μεταφέρει  τις  όμορφες  και  ξεχωριστές  εικόνες  της  φύσης,   κάθε  εποχή.</w:t>
      </w:r>
    </w:p>
    <w:p w:rsidR="008908D8" w:rsidRDefault="00F67C12">
      <w:pPr>
        <w:pStyle w:val="Standard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Κλείστε  τα  μάτια  και  καθώς  α</w:t>
      </w:r>
      <w:r>
        <w:rPr>
          <w:rFonts w:ascii="Book Antiqua" w:hAnsi="Book Antiqua" w:cs="Calibri"/>
        </w:rPr>
        <w:t>κούτε  τους  ήχους  της  μουσικής, προσπαθήστε  να  φέρετε  στην  φαντασία  σας  αυτές  τις  εικόνες. Μπορείτε  αν  θέλετε,  να  τις  ζωγραφίσετε  και σε  ένα  φύλλο</w:t>
      </w:r>
    </w:p>
    <w:p w:rsidR="008908D8" w:rsidRDefault="00F67C12">
      <w:pPr>
        <w:pStyle w:val="Standard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χαρτί.</w:t>
      </w:r>
    </w:p>
    <w:p w:rsidR="008908D8" w:rsidRDefault="00F67C12">
      <w:pPr>
        <w:pStyle w:val="Standard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         </w:t>
      </w:r>
    </w:p>
    <w:p w:rsidR="008908D8" w:rsidRDefault="008908D8">
      <w:pPr>
        <w:pStyle w:val="Standard"/>
        <w:jc w:val="both"/>
        <w:rPr>
          <w:rFonts w:ascii="Calibri" w:hAnsi="Calibri" w:cs="Calibri"/>
          <w:b/>
          <w:bCs/>
        </w:rPr>
      </w:pPr>
    </w:p>
    <w:p w:rsidR="008908D8" w:rsidRDefault="008908D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8908D8" w:rsidRDefault="008908D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8908D8" w:rsidRDefault="008908D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8908D8" w:rsidRDefault="008908D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8908D8" w:rsidRDefault="008908D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8908D8" w:rsidRDefault="008908D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8908D8" w:rsidRDefault="008908D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8908D8" w:rsidRDefault="008908D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8908D8" w:rsidRDefault="008908D8">
      <w:pPr>
        <w:pStyle w:val="Standard"/>
        <w:jc w:val="center"/>
        <w:rPr>
          <w:rFonts w:ascii="Calibri" w:hAnsi="Calibri" w:cs="Calibri"/>
          <w:b/>
          <w:bCs/>
          <w:u w:val="single"/>
        </w:rPr>
      </w:pPr>
    </w:p>
    <w:p w:rsidR="008908D8" w:rsidRDefault="00F67C12">
      <w:pPr>
        <w:pStyle w:val="Standard"/>
        <w:jc w:val="center"/>
      </w:pPr>
      <w:r>
        <w:rPr>
          <w:rFonts w:ascii="Book Antiqua" w:hAnsi="Book Antiqua" w:cs="Calibri"/>
          <w:b/>
          <w:bCs/>
          <w:u w:val="single"/>
        </w:rPr>
        <w:lastRenderedPageBreak/>
        <w:t>ΕΡΓΑΣΙΑ</w:t>
      </w:r>
    </w:p>
    <w:p w:rsidR="008908D8" w:rsidRDefault="008908D8">
      <w:pPr>
        <w:pStyle w:val="Standard"/>
        <w:rPr>
          <w:rFonts w:ascii="Book Antiqua" w:hAnsi="Book Antiqua" w:cs="Calibri"/>
          <w:b/>
          <w:bCs/>
        </w:rPr>
      </w:pPr>
    </w:p>
    <w:p w:rsidR="008908D8" w:rsidRDefault="00F67C12">
      <w:pPr>
        <w:pStyle w:val="Standard"/>
      </w:pPr>
      <w:r>
        <w:rPr>
          <w:rFonts w:ascii="Book Antiqua" w:hAnsi="Book Antiqua" w:cs="Calibri"/>
          <w:b/>
          <w:bCs/>
        </w:rPr>
        <w:t xml:space="preserve">   </w:t>
      </w:r>
      <w:r>
        <w:rPr>
          <w:rFonts w:ascii="Book Antiqua" w:hAnsi="Book Antiqua" w:cs="Calibri"/>
        </w:rPr>
        <w:t>Ποιο  από  τα  παρακάτω  μουσικά  όργανα  παίζ</w:t>
      </w:r>
      <w:r>
        <w:rPr>
          <w:rFonts w:ascii="Book Antiqua" w:hAnsi="Book Antiqua" w:cs="Calibri"/>
        </w:rPr>
        <w:t>ει  ο  κάθε  μουσικός ;</w:t>
      </w:r>
    </w:p>
    <w:p w:rsidR="008908D8" w:rsidRDefault="00F67C12">
      <w:pPr>
        <w:pStyle w:val="Standard"/>
      </w:pPr>
      <w:r>
        <w:rPr>
          <w:rFonts w:ascii="Book Antiqua" w:hAnsi="Book Antiqua" w:cs="Calibri"/>
          <w:b/>
          <w:bCs/>
        </w:rPr>
        <w:t xml:space="preserve">    </w:t>
      </w:r>
      <w:r>
        <w:rPr>
          <w:rFonts w:ascii="Book Antiqua" w:hAnsi="Book Antiqua" w:cs="Calibri"/>
        </w:rPr>
        <w:t>Σε  ποιά  οικογένεια  ανήκει  το  καθένα ;</w:t>
      </w:r>
      <w:r>
        <w:rPr>
          <w:rFonts w:ascii="Book Antiqua" w:hAnsi="Book Antiqua" w:cs="Calibri"/>
          <w:b/>
          <w:bCs/>
        </w:rPr>
        <w:t xml:space="preserve">     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</w:t>
      </w:r>
    </w:p>
    <w:p w:rsidR="008908D8" w:rsidRDefault="00F67C12">
      <w:pPr>
        <w:pStyle w:val="Standard"/>
      </w:pPr>
      <w:r>
        <w:rPr>
          <w:rFonts w:ascii="Book Antiqua" w:hAnsi="Book Antiqua" w:cs="Calibri"/>
          <w:b/>
          <w:bCs/>
        </w:rPr>
        <w:t xml:space="preserve">     </w:t>
      </w:r>
      <w:r>
        <w:rPr>
          <w:rFonts w:ascii="Book Antiqua" w:hAnsi="Book Antiqua" w:cs="Calibri"/>
          <w:b/>
          <w:bCs/>
          <w:u w:val="single"/>
        </w:rPr>
        <w:t xml:space="preserve">ΟΡΓΑΝΑ  </w:t>
      </w:r>
      <w:r>
        <w:rPr>
          <w:rFonts w:ascii="Book Antiqua" w:hAnsi="Book Antiqua" w:cs="Calibri"/>
          <w:b/>
          <w:bCs/>
        </w:rPr>
        <w:t xml:space="preserve">                                                             </w:t>
      </w:r>
      <w:r>
        <w:rPr>
          <w:rFonts w:ascii="Book Antiqua" w:hAnsi="Book Antiqua" w:cs="Calibri"/>
          <w:b/>
          <w:bCs/>
          <w:u w:val="single"/>
        </w:rPr>
        <w:t>ΟΙΚΟΓΕΝΕΙΕΣ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 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 Πιάνο                                                                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 Ντραμς                                                          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 Τρομπέτα                                                                Έγχορδα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 Σαξόφωνο                                                       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 Μαράκες </w:t>
      </w:r>
      <w:r>
        <w:rPr>
          <w:rFonts w:ascii="Book Antiqua" w:hAnsi="Book Antiqua" w:cs="Calibri"/>
          <w:b/>
          <w:bCs/>
        </w:rPr>
        <w:t xml:space="preserve">                                                               Πνευστά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 Ηλεκτρική  κιθάρα                                        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 Βιολί                                                                         Κρουστά</w:t>
      </w:r>
    </w:p>
    <w:p w:rsidR="008908D8" w:rsidRDefault="00F67C12">
      <w:pPr>
        <w:pStyle w:val="Standard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     Κιθάρα  κλασσική       </w:t>
      </w:r>
      <w:r>
        <w:rPr>
          <w:rFonts w:ascii="Book Antiqua" w:hAnsi="Book Antiqua" w:cs="Calibri"/>
          <w:b/>
          <w:bCs/>
        </w:rPr>
        <w:t xml:space="preserve">            </w:t>
      </w:r>
    </w:p>
    <w:p w:rsidR="008908D8" w:rsidRDefault="008908D8">
      <w:pPr>
        <w:pStyle w:val="Standard"/>
        <w:rPr>
          <w:rFonts w:ascii="Calibri" w:hAnsi="Calibri" w:cs="Calibri"/>
          <w:b/>
          <w:bCs/>
        </w:rPr>
      </w:pPr>
    </w:p>
    <w:p w:rsidR="008908D8" w:rsidRDefault="00F67C12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</w:t>
      </w:r>
    </w:p>
    <w:p w:rsidR="008908D8" w:rsidRDefault="008908D8">
      <w:pPr>
        <w:pStyle w:val="Standard"/>
        <w:rPr>
          <w:rFonts w:ascii="Calibri" w:hAnsi="Calibri" w:cs="Calibri"/>
          <w:b/>
          <w:bCs/>
        </w:rPr>
      </w:pPr>
    </w:p>
    <w:p w:rsidR="008908D8" w:rsidRDefault="00F67C12">
      <w:pPr>
        <w:pStyle w:val="Standard"/>
      </w:pPr>
      <w:r>
        <w:rPr>
          <w:rFonts w:ascii="Calibri" w:hAnsi="Calibri" w:cs="Calibri"/>
          <w:b/>
          <w:bCs/>
          <w:noProof/>
          <w:lang w:eastAsia="el-G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1398903</wp:posOffset>
            </wp:positionH>
            <wp:positionV relativeFrom="paragraph">
              <wp:posOffset>-485775</wp:posOffset>
            </wp:positionV>
            <wp:extent cx="4867278" cy="4267203"/>
            <wp:effectExtent l="0" t="0" r="0" b="0"/>
            <wp:wrapTopAndBottom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278" cy="4267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908D8" w:rsidRDefault="008908D8">
      <w:pPr>
        <w:pStyle w:val="Standard"/>
        <w:rPr>
          <w:rFonts w:ascii="Calibri" w:hAnsi="Calibri" w:cs="Calibri"/>
          <w:b/>
          <w:bCs/>
        </w:rPr>
      </w:pPr>
    </w:p>
    <w:p w:rsidR="008908D8" w:rsidRDefault="008908D8">
      <w:pPr>
        <w:pStyle w:val="Standard"/>
        <w:rPr>
          <w:rFonts w:ascii="Calibri" w:hAnsi="Calibri" w:cs="Calibri"/>
          <w:b/>
          <w:bCs/>
          <w:u w:val="single"/>
        </w:rPr>
      </w:pPr>
    </w:p>
    <w:p w:rsidR="008908D8" w:rsidRDefault="008908D8">
      <w:pPr>
        <w:pStyle w:val="Standard"/>
        <w:rPr>
          <w:rFonts w:ascii="Calibri" w:hAnsi="Calibri" w:cs="Calibri"/>
          <w:b/>
          <w:bCs/>
          <w:u w:val="single"/>
        </w:rPr>
      </w:pPr>
    </w:p>
    <w:p w:rsidR="008908D8" w:rsidRDefault="008908D8">
      <w:pPr>
        <w:pStyle w:val="Standard"/>
        <w:rPr>
          <w:rFonts w:ascii="Calibri" w:hAnsi="Calibri" w:cs="Calibri"/>
          <w:b/>
          <w:bCs/>
          <w:u w:val="single"/>
        </w:rPr>
      </w:pPr>
    </w:p>
    <w:p w:rsidR="008908D8" w:rsidRDefault="008908D8">
      <w:pPr>
        <w:pStyle w:val="Standard"/>
        <w:rPr>
          <w:b/>
          <w:bCs/>
          <w:sz w:val="32"/>
          <w:szCs w:val="32"/>
          <w:u w:val="single"/>
        </w:rPr>
      </w:pPr>
    </w:p>
    <w:p w:rsidR="008908D8" w:rsidRDefault="008908D8">
      <w:pPr>
        <w:pStyle w:val="Standard"/>
        <w:rPr>
          <w:b/>
          <w:bCs/>
          <w:sz w:val="32"/>
          <w:szCs w:val="32"/>
          <w:u w:val="single"/>
        </w:rPr>
      </w:pPr>
    </w:p>
    <w:p w:rsidR="008908D8" w:rsidRDefault="008908D8">
      <w:pPr>
        <w:pStyle w:val="Standard"/>
        <w:rPr>
          <w:b/>
          <w:bCs/>
          <w:sz w:val="32"/>
          <w:szCs w:val="32"/>
          <w:u w:val="single"/>
        </w:rPr>
      </w:pPr>
    </w:p>
    <w:p w:rsidR="008908D8" w:rsidRDefault="008908D8">
      <w:pPr>
        <w:pStyle w:val="Standard"/>
        <w:rPr>
          <w:b/>
          <w:bCs/>
          <w:sz w:val="32"/>
          <w:szCs w:val="32"/>
          <w:u w:val="single"/>
        </w:rPr>
      </w:pPr>
    </w:p>
    <w:p w:rsidR="008908D8" w:rsidRDefault="008908D8">
      <w:pPr>
        <w:pStyle w:val="Standard"/>
        <w:rPr>
          <w:b/>
          <w:bCs/>
          <w:sz w:val="32"/>
          <w:szCs w:val="32"/>
          <w:u w:val="single"/>
        </w:rPr>
      </w:pPr>
    </w:p>
    <w:p w:rsidR="008908D8" w:rsidRDefault="008908D8">
      <w:pPr>
        <w:pStyle w:val="Standard"/>
        <w:rPr>
          <w:b/>
          <w:bCs/>
          <w:sz w:val="32"/>
          <w:szCs w:val="32"/>
          <w:u w:val="single"/>
        </w:rPr>
      </w:pPr>
    </w:p>
    <w:p w:rsidR="008908D8" w:rsidRDefault="008908D8">
      <w:pPr>
        <w:pStyle w:val="Standard"/>
        <w:rPr>
          <w:b/>
          <w:bCs/>
          <w:sz w:val="32"/>
          <w:szCs w:val="32"/>
          <w:u w:val="single"/>
        </w:rPr>
      </w:pPr>
    </w:p>
    <w:p w:rsidR="008908D8" w:rsidRDefault="008908D8">
      <w:pPr>
        <w:pStyle w:val="Standard"/>
        <w:rPr>
          <w:b/>
          <w:bCs/>
          <w:sz w:val="32"/>
          <w:szCs w:val="32"/>
          <w:u w:val="single"/>
        </w:rPr>
      </w:pPr>
    </w:p>
    <w:p w:rsidR="008908D8" w:rsidRDefault="008908D8">
      <w:pPr>
        <w:pStyle w:val="Standard"/>
        <w:rPr>
          <w:b/>
          <w:bCs/>
          <w:sz w:val="32"/>
          <w:szCs w:val="32"/>
          <w:u w:val="single"/>
        </w:rPr>
      </w:pPr>
    </w:p>
    <w:p w:rsidR="008908D8" w:rsidRDefault="008908D8">
      <w:pPr>
        <w:pStyle w:val="Standard"/>
        <w:rPr>
          <w:b/>
          <w:bCs/>
          <w:sz w:val="32"/>
          <w:szCs w:val="32"/>
          <w:u w:val="single"/>
        </w:rPr>
      </w:pPr>
    </w:p>
    <w:p w:rsidR="008908D8" w:rsidRDefault="00F67C12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</w:p>
    <w:p w:rsidR="008908D8" w:rsidRDefault="008908D8">
      <w:pPr>
        <w:pStyle w:val="Standard"/>
        <w:rPr>
          <w:b/>
          <w:bCs/>
          <w:sz w:val="32"/>
          <w:szCs w:val="32"/>
        </w:rPr>
      </w:pPr>
    </w:p>
    <w:p w:rsidR="008908D8" w:rsidRDefault="008908D8">
      <w:pPr>
        <w:pStyle w:val="Standard"/>
        <w:rPr>
          <w:b/>
          <w:bCs/>
          <w:sz w:val="32"/>
          <w:szCs w:val="32"/>
        </w:rPr>
      </w:pPr>
    </w:p>
    <w:p w:rsidR="008908D8" w:rsidRDefault="008908D8">
      <w:pPr>
        <w:pStyle w:val="Standard"/>
        <w:rPr>
          <w:b/>
          <w:bCs/>
          <w:sz w:val="32"/>
          <w:szCs w:val="32"/>
        </w:rPr>
      </w:pPr>
    </w:p>
    <w:p w:rsidR="008908D8" w:rsidRDefault="008908D8">
      <w:pPr>
        <w:pStyle w:val="Standard"/>
        <w:rPr>
          <w:b/>
          <w:bCs/>
          <w:sz w:val="32"/>
          <w:szCs w:val="32"/>
        </w:rPr>
      </w:pPr>
    </w:p>
    <w:p w:rsidR="008908D8" w:rsidRDefault="008908D8">
      <w:pPr>
        <w:pStyle w:val="Standard"/>
        <w:rPr>
          <w:b/>
          <w:bCs/>
          <w:sz w:val="32"/>
          <w:szCs w:val="32"/>
        </w:rPr>
      </w:pPr>
    </w:p>
    <w:p w:rsidR="008908D8" w:rsidRDefault="008908D8">
      <w:pPr>
        <w:pStyle w:val="Standard"/>
        <w:rPr>
          <w:b/>
          <w:bCs/>
          <w:sz w:val="32"/>
          <w:szCs w:val="32"/>
        </w:rPr>
      </w:pPr>
    </w:p>
    <w:sectPr w:rsidR="008908D8" w:rsidSect="008908D8">
      <w:pgSz w:w="11906" w:h="16838"/>
      <w:pgMar w:top="1134" w:right="1134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12" w:rsidRDefault="00F67C12" w:rsidP="008908D8">
      <w:r>
        <w:separator/>
      </w:r>
    </w:p>
  </w:endnote>
  <w:endnote w:type="continuationSeparator" w:id="0">
    <w:p w:rsidR="00F67C12" w:rsidRDefault="00F67C12" w:rsidP="0089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12" w:rsidRDefault="00F67C12" w:rsidP="008908D8">
      <w:r w:rsidRPr="008908D8">
        <w:rPr>
          <w:color w:val="000000"/>
        </w:rPr>
        <w:separator/>
      </w:r>
    </w:p>
  </w:footnote>
  <w:footnote w:type="continuationSeparator" w:id="0">
    <w:p w:rsidR="00F67C12" w:rsidRDefault="00F67C12" w:rsidP="00890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08D8"/>
    <w:rsid w:val="008908D8"/>
    <w:rsid w:val="00D76989"/>
    <w:rsid w:val="00F6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08D8"/>
    <w:pPr>
      <w:suppressAutoHyphens/>
    </w:pPr>
  </w:style>
  <w:style w:type="paragraph" w:customStyle="1" w:styleId="Heading">
    <w:name w:val="Heading"/>
    <w:basedOn w:val="Standard"/>
    <w:next w:val="Textbody"/>
    <w:rsid w:val="00890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908D8"/>
    <w:pPr>
      <w:spacing w:after="120"/>
    </w:pPr>
  </w:style>
  <w:style w:type="paragraph" w:styleId="a3">
    <w:name w:val="List"/>
    <w:basedOn w:val="Textbody"/>
    <w:rsid w:val="008908D8"/>
  </w:style>
  <w:style w:type="paragraph" w:styleId="a4">
    <w:name w:val="caption"/>
    <w:basedOn w:val="Standard"/>
    <w:rsid w:val="00890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08D8"/>
    <w:pPr>
      <w:suppressLineNumbers/>
    </w:pPr>
  </w:style>
  <w:style w:type="character" w:customStyle="1" w:styleId="Internetlink">
    <w:name w:val="Internet link"/>
    <w:rsid w:val="008908D8"/>
    <w:rPr>
      <w:color w:val="000080"/>
      <w:u w:val="single"/>
    </w:rPr>
  </w:style>
  <w:style w:type="character" w:customStyle="1" w:styleId="BulletSymbols">
    <w:name w:val="Bullet Symbols"/>
    <w:rsid w:val="008908D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outu.be/zsd4Ck_xZHk?t=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cEOyDnUNW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 ΑΝΤΩΝΑΤΟΥ</dc:creator>
  <cp:lastModifiedBy>Andonis</cp:lastModifiedBy>
  <cp:revision>2</cp:revision>
  <dcterms:created xsi:type="dcterms:W3CDTF">2020-04-01T20:40:00Z</dcterms:created>
  <dcterms:modified xsi:type="dcterms:W3CDTF">2020-04-01T20:40:00Z</dcterms:modified>
</cp:coreProperties>
</file>