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A83ED5" w:rsidRDefault="003D63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E03693" w:rsidRPr="00CC3DAC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CC3DAC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="00CC3DAC" w:rsidRPr="00A83E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D0E35">
        <w:rPr>
          <w:rFonts w:ascii="Times New Roman" w:hAnsi="Times New Roman" w:cs="Times New Roman"/>
          <w:b/>
          <w:sz w:val="40"/>
          <w:szCs w:val="40"/>
        </w:rPr>
        <w:t>6</w:t>
      </w:r>
      <w:r w:rsidR="00CC3DAC" w:rsidRPr="00A83ED5">
        <w:rPr>
          <w:rFonts w:ascii="Times New Roman" w:hAnsi="Times New Roman" w:cs="Times New Roman"/>
          <w:b/>
          <w:sz w:val="40"/>
          <w:szCs w:val="40"/>
        </w:rPr>
        <w:t>/</w:t>
      </w:r>
      <w:r w:rsidR="002D0E35">
        <w:rPr>
          <w:rFonts w:ascii="Times New Roman" w:hAnsi="Times New Roman" w:cs="Times New Roman"/>
          <w:b/>
          <w:sz w:val="40"/>
          <w:szCs w:val="40"/>
        </w:rPr>
        <w:t>4</w:t>
      </w:r>
      <w:r w:rsidR="00CC3DAC" w:rsidRPr="00A83ED5">
        <w:rPr>
          <w:rFonts w:ascii="Times New Roman" w:hAnsi="Times New Roman" w:cs="Times New Roman"/>
          <w:b/>
          <w:sz w:val="40"/>
          <w:szCs w:val="40"/>
        </w:rPr>
        <w:t>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Του τα γράφετε εσείς στο τετράδιό του. Τα διαβάζει,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 και την επικεφαλίδα. Το και σ’ αυτή τη φάση το μαθαίνει ολικά δηλ. όπως είναι και όχι αναλυτικά κ –αι άλφα γιώτα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102DE" w:rsidRPr="00287411" w:rsidRDefault="00287411" w:rsidP="0028741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287411">
        <w:rPr>
          <w:rFonts w:ascii="Times New Roman" w:hAnsi="Times New Roman" w:cs="Times New Roman"/>
          <w:b/>
          <w:sz w:val="40"/>
          <w:szCs w:val="40"/>
        </w:rPr>
        <w:t>1.</w:t>
      </w:r>
      <w:r w:rsidR="00EB0599" w:rsidRPr="00287411">
        <w:rPr>
          <w:rFonts w:ascii="Times New Roman" w:hAnsi="Times New Roman" w:cs="Times New Roman"/>
          <w:b/>
          <w:sz w:val="40"/>
          <w:szCs w:val="40"/>
        </w:rPr>
        <w:t>Λεμόνια και μήλα</w:t>
      </w:r>
      <w:r w:rsidR="00B102DE" w:rsidRPr="00287411">
        <w:rPr>
          <w:rFonts w:ascii="Times New Roman" w:hAnsi="Times New Roman" w:cs="Times New Roman"/>
          <w:b/>
          <w:sz w:val="40"/>
          <w:szCs w:val="40"/>
        </w:rPr>
        <w:t>!</w:t>
      </w:r>
    </w:p>
    <w:p w:rsidR="00BA515E" w:rsidRPr="006529F3" w:rsidRDefault="00EB059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Μίμη, Άννα ελάτε!</w:t>
      </w:r>
    </w:p>
    <w:p w:rsidR="007209CA" w:rsidRPr="006529F3" w:rsidRDefault="00EB059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Μίμη </w:t>
      </w:r>
      <w:r w:rsidR="00E3234E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να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ένα</w:t>
      </w:r>
      <w:r w:rsidR="00E3234E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καλάθι με 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λεμόνια</w:t>
      </w:r>
      <w:r w:rsidR="007209CA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Default="00E3234E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Κ</w:t>
      </w:r>
      <w:r w:rsidR="00EB0599">
        <w:rPr>
          <w:rFonts w:ascii="Times New Roman" w:hAnsi="Times New Roman" w:cs="Times New Roman"/>
          <w:noProof/>
          <w:sz w:val="40"/>
          <w:szCs w:val="40"/>
          <w:lang w:eastAsia="el-GR"/>
        </w:rPr>
        <w:t>ίτρινα λεμόνια από τη λεμονιά μας, έλεγε</w:t>
      </w:r>
      <w:r w:rsidR="00287411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η μητέρα</w:t>
      </w:r>
      <w:r w:rsidR="007209CA" w:rsidRPr="006529F3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EB0599" w:rsidRDefault="00EB059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Άννα να ένα καλάθι με μήλα.</w:t>
      </w:r>
    </w:p>
    <w:p w:rsidR="00EB0599" w:rsidRPr="006529F3" w:rsidRDefault="00EB0599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Κόκκινα μήλα από τη μηλιά μας</w:t>
      </w:r>
      <w:r w:rsidR="00287411">
        <w:rPr>
          <w:rFonts w:ascii="Times New Roman" w:hAnsi="Times New Roman" w:cs="Times New Roman"/>
          <w:noProof/>
          <w:sz w:val="40"/>
          <w:szCs w:val="40"/>
          <w:lang w:eastAsia="el-GR"/>
        </w:rPr>
        <w:t>, έλεγε ο πατέρας</w:t>
      </w:r>
      <w:r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30599B" w:rsidRPr="00287411" w:rsidRDefault="00DE694B" w:rsidP="0028741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                                </w:t>
      </w:r>
      <w:r w:rsidR="00287411" w:rsidRPr="00287411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2</w:t>
      </w:r>
      <w:r w:rsidR="00287411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 xml:space="preserve">. </w:t>
      </w:r>
      <w:r w:rsidR="00ED08A4">
        <w:rPr>
          <w:rFonts w:ascii="Times New Roman" w:hAnsi="Times New Roman" w:cs="Times New Roman"/>
          <w:b/>
          <w:noProof/>
          <w:sz w:val="40"/>
          <w:szCs w:val="40"/>
          <w:lang w:eastAsia="el-GR"/>
        </w:rPr>
        <w:t>Πεπόνια και ροδάκινα!</w:t>
      </w:r>
      <w:r w:rsidR="0030599B" w:rsidRPr="00287411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30599B" w:rsidRPr="006529F3" w:rsidRDefault="0030599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Μ</w:t>
      </w:r>
      <w:r w:rsidR="00DE694B">
        <w:rPr>
          <w:rFonts w:ascii="Times New Roman" w:hAnsi="Times New Roman" w:cs="Times New Roman"/>
          <w:sz w:val="40"/>
          <w:szCs w:val="40"/>
        </w:rPr>
        <w:t>αρίνα, Νίνα ελάτε!</w:t>
      </w:r>
    </w:p>
    <w:p w:rsidR="007F75EB" w:rsidRPr="006529F3" w:rsidRDefault="00DE694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Μαρίνα να ένα σάκο με πεπόνια</w:t>
      </w:r>
      <w:r w:rsidR="007F75EB" w:rsidRPr="006529F3">
        <w:rPr>
          <w:rFonts w:ascii="Times New Roman" w:hAnsi="Times New Roman" w:cs="Times New Roman"/>
          <w:sz w:val="40"/>
          <w:szCs w:val="40"/>
        </w:rPr>
        <w:t>!</w:t>
      </w:r>
    </w:p>
    <w:p w:rsidR="00CE4E54" w:rsidRDefault="00FB2ABD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Νίνα</w:t>
      </w:r>
      <w:r w:rsidR="00CE4E54" w:rsidRPr="006529F3">
        <w:rPr>
          <w:rFonts w:ascii="Times New Roman" w:hAnsi="Times New Roman" w:cs="Times New Roman"/>
          <w:sz w:val="40"/>
          <w:szCs w:val="40"/>
        </w:rPr>
        <w:t xml:space="preserve"> να</w:t>
      </w:r>
      <w:r>
        <w:rPr>
          <w:rFonts w:ascii="Times New Roman" w:hAnsi="Times New Roman" w:cs="Times New Roman"/>
          <w:sz w:val="40"/>
          <w:szCs w:val="40"/>
        </w:rPr>
        <w:t xml:space="preserve"> ένα σάκο με ροδάκινα!</w:t>
      </w:r>
    </w:p>
    <w:p w:rsidR="00FB2ABD" w:rsidRPr="006529F3" w:rsidRDefault="00FB2ABD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Πεπόνια και ροδάκινα σαν μέλι, έλεγε η μαμά!</w:t>
      </w:r>
    </w:p>
    <w:p w:rsidR="00246AC7" w:rsidRPr="00ED08A4" w:rsidRDefault="00ED08A4" w:rsidP="00ED08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Λίνα και Κική</w:t>
      </w:r>
      <w:r w:rsidR="00246AC7" w:rsidRPr="00ED08A4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246AC7" w:rsidRDefault="00150CE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Λίνα, να ένα τόπι, μία σοκολάτα και ένα καπέλο.</w:t>
      </w:r>
    </w:p>
    <w:p w:rsidR="00150CED" w:rsidRDefault="00150CE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Ποπό ένα καπέλο κόκκινο!</w:t>
      </w:r>
    </w:p>
    <w:p w:rsidR="00150CED" w:rsidRDefault="00150CE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Κική, να ένα </w:t>
      </w:r>
      <w:r w:rsidR="00622744">
        <w:rPr>
          <w:rFonts w:ascii="Times New Roman" w:hAnsi="Times New Roman" w:cs="Times New Roman"/>
          <w:sz w:val="40"/>
          <w:szCs w:val="40"/>
        </w:rPr>
        <w:t>παπί</w:t>
      </w:r>
      <w:r>
        <w:rPr>
          <w:rFonts w:ascii="Times New Roman" w:hAnsi="Times New Roman" w:cs="Times New Roman"/>
          <w:sz w:val="40"/>
          <w:szCs w:val="40"/>
        </w:rPr>
        <w:t>, μία καραμέλα και μια κασετίνα.</w:t>
      </w:r>
    </w:p>
    <w:p w:rsidR="00150CED" w:rsidRDefault="00150CE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Ποπό μια κασετίνα πράσινη!</w:t>
      </w:r>
    </w:p>
    <w:p w:rsidR="00F67770" w:rsidRDefault="00F67770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Έλα </w:t>
      </w:r>
      <w:r w:rsidR="0084024E">
        <w:rPr>
          <w:rFonts w:ascii="Times New Roman" w:hAnsi="Times New Roman" w:cs="Times New Roman"/>
          <w:sz w:val="40"/>
          <w:szCs w:val="40"/>
        </w:rPr>
        <w:t>Λίνα</w:t>
      </w:r>
      <w:r>
        <w:rPr>
          <w:rFonts w:ascii="Times New Roman" w:hAnsi="Times New Roman" w:cs="Times New Roman"/>
          <w:sz w:val="40"/>
          <w:szCs w:val="40"/>
        </w:rPr>
        <w:t>, πέτα το τόπι.</w:t>
      </w:r>
    </w:p>
    <w:p w:rsidR="0084024E" w:rsidRPr="006529F3" w:rsidRDefault="0084024E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Έλα Κική πιάσε το τόπι.</w:t>
      </w:r>
    </w:p>
    <w:p w:rsidR="004425D9" w:rsidRPr="00631C08" w:rsidRDefault="00631C08" w:rsidP="00631C08">
      <w:pPr>
        <w:ind w:left="226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31C08">
        <w:rPr>
          <w:rFonts w:ascii="Times New Roman" w:hAnsi="Times New Roman" w:cs="Times New Roman"/>
          <w:b/>
          <w:sz w:val="40"/>
          <w:szCs w:val="40"/>
        </w:rPr>
        <w:t>4.</w:t>
      </w:r>
      <w:r w:rsidR="004425D9" w:rsidRPr="00631C08">
        <w:rPr>
          <w:rFonts w:ascii="Times New Roman" w:hAnsi="Times New Roman" w:cs="Times New Roman"/>
          <w:sz w:val="40"/>
          <w:szCs w:val="40"/>
        </w:rPr>
        <w:t xml:space="preserve">  </w:t>
      </w:r>
      <w:r w:rsidRPr="00631C08">
        <w:rPr>
          <w:rFonts w:ascii="Times New Roman" w:hAnsi="Times New Roman" w:cs="Times New Roman"/>
          <w:b/>
          <w:sz w:val="40"/>
          <w:szCs w:val="40"/>
        </w:rPr>
        <w:t>Μίνα και Μιμίκα</w:t>
      </w:r>
      <w:r w:rsidR="004425D9" w:rsidRPr="00631C0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425D9" w:rsidRPr="006529F3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Έλα </w:t>
      </w:r>
      <w:r w:rsidR="0003427C">
        <w:rPr>
          <w:rFonts w:ascii="Times New Roman" w:hAnsi="Times New Roman" w:cs="Times New Roman"/>
          <w:sz w:val="40"/>
          <w:szCs w:val="40"/>
        </w:rPr>
        <w:t>Μίνα</w:t>
      </w:r>
      <w:r w:rsidRPr="006529F3">
        <w:rPr>
          <w:rFonts w:ascii="Times New Roman" w:hAnsi="Times New Roman" w:cs="Times New Roman"/>
          <w:sz w:val="40"/>
          <w:szCs w:val="40"/>
        </w:rPr>
        <w:t xml:space="preserve">, να μία </w:t>
      </w:r>
      <w:r w:rsidR="0003427C">
        <w:rPr>
          <w:rFonts w:ascii="Times New Roman" w:hAnsi="Times New Roman" w:cs="Times New Roman"/>
          <w:sz w:val="40"/>
          <w:szCs w:val="40"/>
        </w:rPr>
        <w:t>κανάτα με νερό</w:t>
      </w:r>
      <w:r w:rsidRPr="006529F3">
        <w:rPr>
          <w:rFonts w:ascii="Times New Roman" w:hAnsi="Times New Roman" w:cs="Times New Roman"/>
          <w:sz w:val="40"/>
          <w:szCs w:val="40"/>
        </w:rPr>
        <w:t>!</w:t>
      </w:r>
    </w:p>
    <w:p w:rsidR="00482785" w:rsidRPr="006529F3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Έλα </w:t>
      </w:r>
      <w:r w:rsidR="0003427C">
        <w:rPr>
          <w:rFonts w:ascii="Times New Roman" w:hAnsi="Times New Roman" w:cs="Times New Roman"/>
          <w:sz w:val="40"/>
          <w:szCs w:val="40"/>
        </w:rPr>
        <w:t xml:space="preserve">Μιμίκα να </w:t>
      </w:r>
      <w:r w:rsidR="00976029">
        <w:rPr>
          <w:rFonts w:ascii="Times New Roman" w:hAnsi="Times New Roman" w:cs="Times New Roman"/>
          <w:sz w:val="40"/>
          <w:szCs w:val="40"/>
        </w:rPr>
        <w:t>τα</w:t>
      </w:r>
      <w:r w:rsidR="0003427C">
        <w:rPr>
          <w:rFonts w:ascii="Times New Roman" w:hAnsi="Times New Roman" w:cs="Times New Roman"/>
          <w:sz w:val="40"/>
          <w:szCs w:val="40"/>
        </w:rPr>
        <w:t xml:space="preserve"> ποτήρι</w:t>
      </w:r>
      <w:r w:rsidR="00976029">
        <w:rPr>
          <w:rFonts w:ascii="Times New Roman" w:hAnsi="Times New Roman" w:cs="Times New Roman"/>
          <w:sz w:val="40"/>
          <w:szCs w:val="40"/>
        </w:rPr>
        <w:t>α</w:t>
      </w:r>
      <w:r w:rsidR="00482785" w:rsidRPr="006529F3">
        <w:rPr>
          <w:rFonts w:ascii="Times New Roman" w:hAnsi="Times New Roman" w:cs="Times New Roman"/>
          <w:sz w:val="40"/>
          <w:szCs w:val="40"/>
        </w:rPr>
        <w:t>!</w:t>
      </w:r>
    </w:p>
    <w:p w:rsidR="008B1244" w:rsidRPr="006529F3" w:rsidRDefault="0048278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Ελάτε μέσα, να καραμέλες</w:t>
      </w:r>
      <w:r w:rsidR="00976029">
        <w:rPr>
          <w:rFonts w:ascii="Times New Roman" w:hAnsi="Times New Roman" w:cs="Times New Roman"/>
          <w:sz w:val="40"/>
          <w:szCs w:val="40"/>
        </w:rPr>
        <w:t xml:space="preserve"> και σοκολάτες</w:t>
      </w:r>
      <w:r w:rsidRPr="006529F3">
        <w:rPr>
          <w:rFonts w:ascii="Times New Roman" w:hAnsi="Times New Roman" w:cs="Times New Roman"/>
          <w:sz w:val="40"/>
          <w:szCs w:val="40"/>
        </w:rPr>
        <w:t xml:space="preserve">! </w:t>
      </w:r>
    </w:p>
    <w:p w:rsidR="0005587E" w:rsidRPr="006529F3" w:rsidRDefault="008B1244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>Πολλές καραμέλες</w:t>
      </w:r>
      <w:r w:rsidR="00976029">
        <w:rPr>
          <w:rFonts w:ascii="Times New Roman" w:hAnsi="Times New Roman" w:cs="Times New Roman"/>
          <w:sz w:val="40"/>
          <w:szCs w:val="40"/>
        </w:rPr>
        <w:t xml:space="preserve"> και σοκολάτες</w:t>
      </w:r>
      <w:r w:rsidRPr="006529F3">
        <w:rPr>
          <w:rFonts w:ascii="Times New Roman" w:hAnsi="Times New Roman" w:cs="Times New Roman"/>
          <w:sz w:val="40"/>
          <w:szCs w:val="40"/>
        </w:rPr>
        <w:t>!</w:t>
      </w:r>
      <w:r w:rsidR="004425D9" w:rsidRPr="006529F3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721FC3" w:rsidRPr="006529F3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b/>
          <w:sz w:val="40"/>
          <w:szCs w:val="40"/>
        </w:rPr>
        <w:t xml:space="preserve">                         5.</w:t>
      </w:r>
      <w:r w:rsidR="004425D9" w:rsidRPr="006529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61EF">
        <w:rPr>
          <w:rFonts w:ascii="Times New Roman" w:hAnsi="Times New Roman" w:cs="Times New Roman"/>
          <w:b/>
          <w:sz w:val="40"/>
          <w:szCs w:val="40"/>
        </w:rPr>
        <w:t>Ελάτε, ελάτε!!</w:t>
      </w:r>
    </w:p>
    <w:p w:rsidR="00721FC3" w:rsidRPr="006529F3" w:rsidRDefault="002D0E3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Άρη</w:t>
      </w:r>
      <w:r w:rsidR="00721FC3" w:rsidRPr="006529F3">
        <w:rPr>
          <w:rFonts w:ascii="Times New Roman" w:hAnsi="Times New Roman" w:cs="Times New Roman"/>
          <w:sz w:val="40"/>
          <w:szCs w:val="40"/>
        </w:rPr>
        <w:t xml:space="preserve">, έλα! Να </w:t>
      </w:r>
      <w:r>
        <w:rPr>
          <w:rFonts w:ascii="Times New Roman" w:hAnsi="Times New Roman" w:cs="Times New Roman"/>
          <w:sz w:val="40"/>
          <w:szCs w:val="40"/>
        </w:rPr>
        <w:t>καρότα</w:t>
      </w:r>
      <w:r w:rsidR="00721FC3" w:rsidRPr="006529F3">
        <w:rPr>
          <w:rFonts w:ascii="Times New Roman" w:hAnsi="Times New Roman" w:cs="Times New Roman"/>
          <w:sz w:val="40"/>
          <w:szCs w:val="40"/>
        </w:rPr>
        <w:t>!</w:t>
      </w:r>
    </w:p>
    <w:p w:rsidR="00721FC3" w:rsidRPr="006529F3" w:rsidRDefault="002D0E3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Πολλά καρότα και μανιτάρια.</w:t>
      </w:r>
    </w:p>
    <w:p w:rsidR="00721FC3" w:rsidRPr="006529F3" w:rsidRDefault="002D0E3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Μίνα</w:t>
      </w:r>
      <w:r w:rsidR="009461EF">
        <w:rPr>
          <w:rFonts w:ascii="Times New Roman" w:hAnsi="Times New Roman" w:cs="Times New Roman"/>
          <w:sz w:val="40"/>
          <w:szCs w:val="40"/>
        </w:rPr>
        <w:t xml:space="preserve">, </w:t>
      </w:r>
      <w:r w:rsidR="00721FC3" w:rsidRPr="006529F3">
        <w:rPr>
          <w:rFonts w:ascii="Times New Roman" w:hAnsi="Times New Roman" w:cs="Times New Roman"/>
          <w:sz w:val="40"/>
          <w:szCs w:val="40"/>
        </w:rPr>
        <w:t xml:space="preserve">έλα! </w:t>
      </w:r>
      <w:r w:rsidR="009461EF">
        <w:rPr>
          <w:rFonts w:ascii="Times New Roman" w:hAnsi="Times New Roman" w:cs="Times New Roman"/>
          <w:sz w:val="40"/>
          <w:szCs w:val="40"/>
        </w:rPr>
        <w:t>Να έναν ανανά και μια σαλάτα</w:t>
      </w:r>
      <w:r w:rsidR="00721FC3" w:rsidRPr="006529F3">
        <w:rPr>
          <w:rFonts w:ascii="Times New Roman" w:hAnsi="Times New Roman" w:cs="Times New Roman"/>
          <w:sz w:val="40"/>
          <w:szCs w:val="40"/>
        </w:rPr>
        <w:t>!</w:t>
      </w:r>
    </w:p>
    <w:p w:rsidR="00721FC3" w:rsidRPr="006529F3" w:rsidRDefault="009461EF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Τι νόστιμη σαλάτα</w:t>
      </w:r>
      <w:r w:rsidR="00721FC3" w:rsidRPr="006529F3">
        <w:rPr>
          <w:rFonts w:ascii="Times New Roman" w:hAnsi="Times New Roman" w:cs="Times New Roman"/>
          <w:sz w:val="40"/>
          <w:szCs w:val="40"/>
        </w:rPr>
        <w:t>!</w:t>
      </w:r>
    </w:p>
    <w:p w:rsidR="004425D9" w:rsidRPr="006529F3" w:rsidRDefault="00721FC3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529F3">
        <w:rPr>
          <w:rFonts w:ascii="Times New Roman" w:hAnsi="Times New Roman" w:cs="Times New Roman"/>
          <w:sz w:val="40"/>
          <w:szCs w:val="40"/>
        </w:rPr>
        <w:t xml:space="preserve">Ελάτε, ελάτε να η </w:t>
      </w:r>
      <w:r w:rsidR="009461EF">
        <w:rPr>
          <w:rFonts w:ascii="Times New Roman" w:hAnsi="Times New Roman" w:cs="Times New Roman"/>
          <w:sz w:val="40"/>
          <w:szCs w:val="40"/>
        </w:rPr>
        <w:t>μαμά και η Κατίνα</w:t>
      </w:r>
      <w:r w:rsidRPr="006529F3">
        <w:rPr>
          <w:rFonts w:ascii="Times New Roman" w:hAnsi="Times New Roman" w:cs="Times New Roman"/>
          <w:sz w:val="40"/>
          <w:szCs w:val="40"/>
        </w:rPr>
        <w:t>!</w:t>
      </w:r>
      <w:r w:rsidR="004425D9" w:rsidRPr="006529F3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30599B" w:rsidRPr="006529F3" w:rsidRDefault="00A83ED5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EB0599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</w:t>
      </w:r>
      <w:r w:rsidR="005E6D59">
        <w:rPr>
          <w:noProof/>
          <w:lang w:eastAsia="el-GR"/>
        </w:rPr>
        <w:drawing>
          <wp:inline distT="0" distB="0" distL="0" distR="0">
            <wp:extent cx="6442710" cy="6368656"/>
            <wp:effectExtent l="19050" t="0" r="0" b="0"/>
            <wp:docPr id="2" name="Εικόνα 1" descr="Ζωγραφιές για εκτύπωση με ζώα - Ζωγραφική για παιδιά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ωγραφιές για εκτύπωση με ζώα - Ζωγραφική για παιδιά | Infokid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56" cy="63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599">
        <w:rPr>
          <w:rFonts w:ascii="Times New Roman" w:hAnsi="Times New Roman" w:cs="Times New Roman"/>
          <w:sz w:val="40"/>
          <w:szCs w:val="40"/>
        </w:rPr>
        <w:t xml:space="preserve">       </w:t>
      </w:r>
    </w:p>
    <w:sectPr w:rsidR="0030599B" w:rsidRPr="006529F3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8C" w:rsidRDefault="007A138C" w:rsidP="00EB4E14">
      <w:pPr>
        <w:spacing w:after="0" w:line="240" w:lineRule="auto"/>
      </w:pPr>
      <w:r>
        <w:separator/>
      </w:r>
    </w:p>
  </w:endnote>
  <w:endnote w:type="continuationSeparator" w:id="0">
    <w:p w:rsidR="007A138C" w:rsidRDefault="007A138C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1216EC">
        <w:pPr>
          <w:pStyle w:val="a4"/>
        </w:pPr>
        <w:fldSimple w:instr=" PAGE   \* MERGEFORMAT ">
          <w:r w:rsidR="005E6D59">
            <w:rPr>
              <w:noProof/>
            </w:rPr>
            <w:t>3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8C" w:rsidRDefault="007A138C" w:rsidP="00EB4E14">
      <w:pPr>
        <w:spacing w:after="0" w:line="240" w:lineRule="auto"/>
      </w:pPr>
      <w:r>
        <w:separator/>
      </w:r>
    </w:p>
  </w:footnote>
  <w:footnote w:type="continuationSeparator" w:id="0">
    <w:p w:rsidR="007A138C" w:rsidRDefault="007A138C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E6C507A"/>
    <w:multiLevelType w:val="hybridMultilevel"/>
    <w:tmpl w:val="406AB010"/>
    <w:lvl w:ilvl="0" w:tplc="2D020926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8" w:hanging="360"/>
      </w:pPr>
    </w:lvl>
    <w:lvl w:ilvl="2" w:tplc="0408001B" w:tentative="1">
      <w:start w:val="1"/>
      <w:numFmt w:val="lowerRoman"/>
      <w:lvlText w:val="%3."/>
      <w:lvlJc w:val="right"/>
      <w:pPr>
        <w:ind w:left="4068" w:hanging="180"/>
      </w:pPr>
    </w:lvl>
    <w:lvl w:ilvl="3" w:tplc="0408000F" w:tentative="1">
      <w:start w:val="1"/>
      <w:numFmt w:val="decimal"/>
      <w:lvlText w:val="%4."/>
      <w:lvlJc w:val="left"/>
      <w:pPr>
        <w:ind w:left="4788" w:hanging="360"/>
      </w:pPr>
    </w:lvl>
    <w:lvl w:ilvl="4" w:tplc="04080019" w:tentative="1">
      <w:start w:val="1"/>
      <w:numFmt w:val="lowerLetter"/>
      <w:lvlText w:val="%5."/>
      <w:lvlJc w:val="left"/>
      <w:pPr>
        <w:ind w:left="5508" w:hanging="360"/>
      </w:pPr>
    </w:lvl>
    <w:lvl w:ilvl="5" w:tplc="0408001B" w:tentative="1">
      <w:start w:val="1"/>
      <w:numFmt w:val="lowerRoman"/>
      <w:lvlText w:val="%6."/>
      <w:lvlJc w:val="right"/>
      <w:pPr>
        <w:ind w:left="6228" w:hanging="180"/>
      </w:pPr>
    </w:lvl>
    <w:lvl w:ilvl="6" w:tplc="0408000F" w:tentative="1">
      <w:start w:val="1"/>
      <w:numFmt w:val="decimal"/>
      <w:lvlText w:val="%7."/>
      <w:lvlJc w:val="left"/>
      <w:pPr>
        <w:ind w:left="6948" w:hanging="360"/>
      </w:pPr>
    </w:lvl>
    <w:lvl w:ilvl="7" w:tplc="04080019" w:tentative="1">
      <w:start w:val="1"/>
      <w:numFmt w:val="lowerLetter"/>
      <w:lvlText w:val="%8."/>
      <w:lvlJc w:val="left"/>
      <w:pPr>
        <w:ind w:left="7668" w:hanging="360"/>
      </w:pPr>
    </w:lvl>
    <w:lvl w:ilvl="8" w:tplc="0408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3427C"/>
    <w:rsid w:val="0005587E"/>
    <w:rsid w:val="001216EC"/>
    <w:rsid w:val="00150CED"/>
    <w:rsid w:val="001651F1"/>
    <w:rsid w:val="001B4FBE"/>
    <w:rsid w:val="002417F2"/>
    <w:rsid w:val="00246AC7"/>
    <w:rsid w:val="00287411"/>
    <w:rsid w:val="002B7BA5"/>
    <w:rsid w:val="002D0E35"/>
    <w:rsid w:val="002E2C95"/>
    <w:rsid w:val="0030599B"/>
    <w:rsid w:val="003D637F"/>
    <w:rsid w:val="003E321F"/>
    <w:rsid w:val="0042418D"/>
    <w:rsid w:val="004425D9"/>
    <w:rsid w:val="00482785"/>
    <w:rsid w:val="004C29D0"/>
    <w:rsid w:val="005125BB"/>
    <w:rsid w:val="005B29A3"/>
    <w:rsid w:val="005E6D59"/>
    <w:rsid w:val="00622744"/>
    <w:rsid w:val="00631C08"/>
    <w:rsid w:val="006529F3"/>
    <w:rsid w:val="00715BC5"/>
    <w:rsid w:val="007209CA"/>
    <w:rsid w:val="00721FC3"/>
    <w:rsid w:val="007A138C"/>
    <w:rsid w:val="007B50FF"/>
    <w:rsid w:val="007F75EB"/>
    <w:rsid w:val="007F7B65"/>
    <w:rsid w:val="008116F3"/>
    <w:rsid w:val="0084024E"/>
    <w:rsid w:val="008B1244"/>
    <w:rsid w:val="009461EF"/>
    <w:rsid w:val="00976029"/>
    <w:rsid w:val="009B1766"/>
    <w:rsid w:val="00A83ED5"/>
    <w:rsid w:val="00AB4C37"/>
    <w:rsid w:val="00AC2089"/>
    <w:rsid w:val="00B102DE"/>
    <w:rsid w:val="00B4306B"/>
    <w:rsid w:val="00B607B1"/>
    <w:rsid w:val="00BA17AB"/>
    <w:rsid w:val="00BA515E"/>
    <w:rsid w:val="00C5716B"/>
    <w:rsid w:val="00CC3DAC"/>
    <w:rsid w:val="00CE4E54"/>
    <w:rsid w:val="00CF7250"/>
    <w:rsid w:val="00DB2BDC"/>
    <w:rsid w:val="00DD099C"/>
    <w:rsid w:val="00DE694B"/>
    <w:rsid w:val="00E03693"/>
    <w:rsid w:val="00E173CF"/>
    <w:rsid w:val="00E2756C"/>
    <w:rsid w:val="00E3234E"/>
    <w:rsid w:val="00EB0599"/>
    <w:rsid w:val="00EB4E14"/>
    <w:rsid w:val="00ED08A4"/>
    <w:rsid w:val="00F67770"/>
    <w:rsid w:val="00F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42</cp:revision>
  <dcterms:created xsi:type="dcterms:W3CDTF">2020-03-24T14:03:00Z</dcterms:created>
  <dcterms:modified xsi:type="dcterms:W3CDTF">2020-03-31T22:46:00Z</dcterms:modified>
</cp:coreProperties>
</file>