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C5" w:rsidRPr="003138E0" w:rsidRDefault="003D637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E03693" w:rsidRPr="009F0D03">
        <w:rPr>
          <w:rFonts w:ascii="Times New Roman" w:hAnsi="Times New Roman" w:cs="Times New Roman"/>
          <w:b/>
          <w:sz w:val="40"/>
          <w:szCs w:val="40"/>
          <w:lang w:val="en-US"/>
        </w:rPr>
        <w:t>KEIMENA</w:t>
      </w:r>
      <w:r w:rsidR="00E03693" w:rsidRPr="009F0D03">
        <w:rPr>
          <w:rFonts w:ascii="Times New Roman" w:hAnsi="Times New Roman" w:cs="Times New Roman"/>
          <w:b/>
          <w:sz w:val="40"/>
          <w:szCs w:val="40"/>
        </w:rPr>
        <w:t xml:space="preserve"> (ΑΝΑΓΝΩΣΗ-ΓΡΑΦΗ)</w:t>
      </w:r>
      <w:r w:rsidR="009F0D03" w:rsidRPr="003138E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B72DE">
        <w:rPr>
          <w:rFonts w:ascii="Times New Roman" w:hAnsi="Times New Roman" w:cs="Times New Roman"/>
          <w:b/>
          <w:sz w:val="40"/>
          <w:szCs w:val="40"/>
        </w:rPr>
        <w:t>10</w:t>
      </w:r>
      <w:r w:rsidR="009F0D03" w:rsidRPr="003138E0">
        <w:rPr>
          <w:rFonts w:ascii="Times New Roman" w:hAnsi="Times New Roman" w:cs="Times New Roman"/>
          <w:b/>
          <w:sz w:val="40"/>
          <w:szCs w:val="40"/>
        </w:rPr>
        <w:t>/</w:t>
      </w:r>
      <w:r w:rsidR="00AB7598">
        <w:rPr>
          <w:rFonts w:ascii="Times New Roman" w:hAnsi="Times New Roman" w:cs="Times New Roman"/>
          <w:b/>
          <w:sz w:val="40"/>
          <w:szCs w:val="40"/>
        </w:rPr>
        <w:t>4</w:t>
      </w:r>
      <w:r w:rsidR="009F0D03" w:rsidRPr="003138E0">
        <w:rPr>
          <w:rFonts w:ascii="Times New Roman" w:hAnsi="Times New Roman" w:cs="Times New Roman"/>
          <w:b/>
          <w:sz w:val="40"/>
          <w:szCs w:val="40"/>
        </w:rPr>
        <w:t>/2020</w:t>
      </w:r>
    </w:p>
    <w:p w:rsidR="00AC2089" w:rsidRDefault="00BA515E" w:rsidP="00B102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AC2089">
        <w:rPr>
          <w:rFonts w:ascii="Times New Roman" w:hAnsi="Times New Roman" w:cs="Times New Roman"/>
          <w:sz w:val="32"/>
          <w:szCs w:val="32"/>
        </w:rPr>
        <w:t>Τα κειμενάκια είναι για</w:t>
      </w:r>
      <w:r w:rsidR="009D7DAC">
        <w:rPr>
          <w:rFonts w:ascii="Times New Roman" w:hAnsi="Times New Roman" w:cs="Times New Roman"/>
          <w:sz w:val="32"/>
          <w:szCs w:val="32"/>
        </w:rPr>
        <w:t xml:space="preserve"> τις</w:t>
      </w:r>
      <w:r w:rsidR="00AC2089">
        <w:rPr>
          <w:rFonts w:ascii="Times New Roman" w:hAnsi="Times New Roman" w:cs="Times New Roman"/>
          <w:sz w:val="32"/>
          <w:szCs w:val="32"/>
        </w:rPr>
        <w:t xml:space="preserve"> μέρες</w:t>
      </w:r>
      <w:r w:rsidR="009D7DAC">
        <w:rPr>
          <w:rFonts w:ascii="Times New Roman" w:hAnsi="Times New Roman" w:cs="Times New Roman"/>
          <w:sz w:val="32"/>
          <w:szCs w:val="32"/>
        </w:rPr>
        <w:t xml:space="preserve"> των διακοπών του Πάσχα</w:t>
      </w:r>
      <w:r w:rsidR="00AC2089">
        <w:rPr>
          <w:rFonts w:ascii="Times New Roman" w:hAnsi="Times New Roman" w:cs="Times New Roman"/>
          <w:sz w:val="32"/>
          <w:szCs w:val="32"/>
        </w:rPr>
        <w:t>. Του τα γράφετε εσείς στο τετράδιό του. Τα διαβάζει, ένα για κάθε μέρα</w:t>
      </w:r>
      <w:r w:rsidR="006A514B">
        <w:rPr>
          <w:rFonts w:ascii="Times New Roman" w:hAnsi="Times New Roman" w:cs="Times New Roman"/>
          <w:sz w:val="32"/>
          <w:szCs w:val="32"/>
        </w:rPr>
        <w:t xml:space="preserve"> (επιλέγετε εσείς τις μέρες που θα ασχοληθεί) </w:t>
      </w:r>
      <w:r>
        <w:rPr>
          <w:rFonts w:ascii="Times New Roman" w:hAnsi="Times New Roman" w:cs="Times New Roman"/>
          <w:sz w:val="32"/>
          <w:szCs w:val="32"/>
        </w:rPr>
        <w:t xml:space="preserve"> και τα αντιγράφει αφήνοντας γραμμή κάθε φορά</w:t>
      </w:r>
      <w:r w:rsidR="0030599B">
        <w:rPr>
          <w:rFonts w:ascii="Times New Roman" w:hAnsi="Times New Roman" w:cs="Times New Roman"/>
          <w:sz w:val="32"/>
          <w:szCs w:val="32"/>
        </w:rPr>
        <w:t>, δεν ξεχνάει τα σημεία στίξης δηλ. τελεί</w:t>
      </w:r>
      <w:r w:rsidR="004C29D0">
        <w:rPr>
          <w:rFonts w:ascii="Times New Roman" w:hAnsi="Times New Roman" w:cs="Times New Roman"/>
          <w:sz w:val="32"/>
          <w:szCs w:val="32"/>
        </w:rPr>
        <w:t>α</w:t>
      </w:r>
      <w:r w:rsidR="0030599B">
        <w:rPr>
          <w:rFonts w:ascii="Times New Roman" w:hAnsi="Times New Roman" w:cs="Times New Roman"/>
          <w:sz w:val="32"/>
          <w:szCs w:val="32"/>
        </w:rPr>
        <w:t xml:space="preserve">, </w:t>
      </w:r>
      <w:r w:rsidR="004C29D0">
        <w:rPr>
          <w:rFonts w:ascii="Times New Roman" w:hAnsi="Times New Roman" w:cs="Times New Roman"/>
          <w:sz w:val="32"/>
          <w:szCs w:val="32"/>
        </w:rPr>
        <w:t xml:space="preserve">κόμμα, </w:t>
      </w:r>
      <w:r w:rsidR="0030599B">
        <w:rPr>
          <w:rFonts w:ascii="Times New Roman" w:hAnsi="Times New Roman" w:cs="Times New Roman"/>
          <w:sz w:val="32"/>
          <w:szCs w:val="32"/>
        </w:rPr>
        <w:t>ερωτηματικ</w:t>
      </w:r>
      <w:r w:rsidR="004C29D0">
        <w:rPr>
          <w:rFonts w:ascii="Times New Roman" w:hAnsi="Times New Roman" w:cs="Times New Roman"/>
          <w:sz w:val="32"/>
          <w:szCs w:val="32"/>
        </w:rPr>
        <w:t>ό</w:t>
      </w:r>
      <w:r w:rsidR="0030599B">
        <w:rPr>
          <w:rFonts w:ascii="Times New Roman" w:hAnsi="Times New Roman" w:cs="Times New Roman"/>
          <w:sz w:val="32"/>
          <w:szCs w:val="32"/>
        </w:rPr>
        <w:t>, θαυμαστικ</w:t>
      </w:r>
      <w:r w:rsidR="004C29D0">
        <w:rPr>
          <w:rFonts w:ascii="Times New Roman" w:hAnsi="Times New Roman" w:cs="Times New Roman"/>
          <w:sz w:val="32"/>
          <w:szCs w:val="32"/>
        </w:rPr>
        <w:t>ό</w:t>
      </w:r>
      <w:r w:rsidR="0030599B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1B4FBE">
        <w:rPr>
          <w:rFonts w:ascii="Times New Roman" w:hAnsi="Times New Roman" w:cs="Times New Roman"/>
          <w:sz w:val="32"/>
          <w:szCs w:val="32"/>
        </w:rPr>
        <w:t>Να γράφει και την επικεφαλίδα. Το και σ’ αυτή τη φάση το μαθαίνει ολικά δηλ. όπως είναι και όχι αναλυτικά κ –αι άλφα γιώτα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DC6259" w:rsidRDefault="00DC6259" w:rsidP="00B102D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C6259" w:rsidRPr="00DC6259" w:rsidRDefault="00DC6259" w:rsidP="00B102DE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DC6259">
        <w:rPr>
          <w:rFonts w:ascii="Times New Roman" w:hAnsi="Times New Roman" w:cs="Times New Roman"/>
          <w:b/>
          <w:sz w:val="40"/>
          <w:szCs w:val="40"/>
        </w:rPr>
        <w:t>1.</w:t>
      </w:r>
    </w:p>
    <w:p w:rsidR="00DC6259" w:rsidRDefault="00DC6259" w:rsidP="00DC6259">
      <w:pPr>
        <w:ind w:left="226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>
            <wp:extent cx="4481830" cy="5972949"/>
            <wp:effectExtent l="19050" t="0" r="0" b="0"/>
            <wp:docPr id="1" name="Εικόνα 1" descr="sofiaadamou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fiaadamoubook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679" cy="5976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214" w:rsidRPr="005D144C" w:rsidRDefault="008D36DE" w:rsidP="0025021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62626"/>
          <w:sz w:val="19"/>
          <w:szCs w:val="19"/>
          <w:lang w:eastAsia="el-GR"/>
        </w:rPr>
      </w:pPr>
      <w:r w:rsidRPr="00250214">
        <w:rPr>
          <w:rFonts w:ascii="Segoe UI" w:eastAsia="Times New Roman" w:hAnsi="Segoe UI" w:cs="Segoe UI"/>
          <w:color w:val="211922"/>
          <w:sz w:val="19"/>
          <w:szCs w:val="19"/>
          <w:lang w:eastAsia="el-GR"/>
        </w:rPr>
        <w:fldChar w:fldCharType="begin"/>
      </w:r>
      <w:r w:rsidR="00250214" w:rsidRPr="00250214">
        <w:rPr>
          <w:rFonts w:ascii="Segoe UI" w:eastAsia="Times New Roman" w:hAnsi="Segoe UI" w:cs="Segoe UI"/>
          <w:color w:val="211922"/>
          <w:sz w:val="19"/>
          <w:szCs w:val="19"/>
          <w:lang w:eastAsia="el-GR"/>
        </w:rPr>
        <w:instrText xml:space="preserve"> HYPERLINK "http://sofiaadamoubooks.blogspot.gr/" </w:instrText>
      </w:r>
      <w:r w:rsidRPr="00250214">
        <w:rPr>
          <w:rFonts w:ascii="Segoe UI" w:eastAsia="Times New Roman" w:hAnsi="Segoe UI" w:cs="Segoe UI"/>
          <w:color w:val="211922"/>
          <w:sz w:val="19"/>
          <w:szCs w:val="19"/>
          <w:lang w:eastAsia="el-GR"/>
        </w:rPr>
        <w:fldChar w:fldCharType="separate"/>
      </w:r>
      <w:r w:rsidR="00250214" w:rsidRPr="00D82A0B">
        <w:rPr>
          <w:rFonts w:ascii="Segoe UI" w:eastAsia="Times New Roman" w:hAnsi="Segoe UI" w:cs="Segoe UI"/>
          <w:color w:val="111111"/>
          <w:sz w:val="26"/>
          <w:szCs w:val="26"/>
          <w:u w:val="single"/>
          <w:lang w:val="en-US" w:eastAsia="el-GR"/>
        </w:rPr>
        <w:t>sofiaadamoubooks</w:t>
      </w:r>
      <w:r w:rsidR="00250214" w:rsidRPr="005D144C">
        <w:rPr>
          <w:rFonts w:ascii="Segoe UI" w:eastAsia="Times New Roman" w:hAnsi="Segoe UI" w:cs="Segoe UI"/>
          <w:color w:val="111111"/>
          <w:sz w:val="26"/>
          <w:szCs w:val="26"/>
          <w:u w:val="single"/>
          <w:lang w:eastAsia="el-GR"/>
        </w:rPr>
        <w:t>.</w:t>
      </w:r>
      <w:r w:rsidR="00250214" w:rsidRPr="00D82A0B">
        <w:rPr>
          <w:rFonts w:ascii="Segoe UI" w:eastAsia="Times New Roman" w:hAnsi="Segoe UI" w:cs="Segoe UI"/>
          <w:color w:val="111111"/>
          <w:sz w:val="26"/>
          <w:szCs w:val="26"/>
          <w:u w:val="single"/>
          <w:lang w:val="en-US" w:eastAsia="el-GR"/>
        </w:rPr>
        <w:t>blogspot</w:t>
      </w:r>
      <w:r w:rsidR="00250214" w:rsidRPr="005D144C">
        <w:rPr>
          <w:rFonts w:ascii="Segoe UI" w:eastAsia="Times New Roman" w:hAnsi="Segoe UI" w:cs="Segoe UI"/>
          <w:color w:val="111111"/>
          <w:sz w:val="26"/>
          <w:szCs w:val="26"/>
          <w:u w:val="single"/>
          <w:lang w:eastAsia="el-GR"/>
        </w:rPr>
        <w:t>.</w:t>
      </w:r>
      <w:r w:rsidR="00250214" w:rsidRPr="00D82A0B">
        <w:rPr>
          <w:rFonts w:ascii="Segoe UI" w:eastAsia="Times New Roman" w:hAnsi="Segoe UI" w:cs="Segoe UI"/>
          <w:color w:val="111111"/>
          <w:sz w:val="26"/>
          <w:szCs w:val="26"/>
          <w:u w:val="single"/>
          <w:lang w:val="en-US" w:eastAsia="el-GR"/>
        </w:rPr>
        <w:t>gr</w:t>
      </w:r>
    </w:p>
    <w:p w:rsidR="00250214" w:rsidRPr="005D144C" w:rsidRDefault="008D36DE" w:rsidP="0025021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1922"/>
          <w:sz w:val="19"/>
          <w:szCs w:val="19"/>
          <w:lang w:eastAsia="el-GR"/>
        </w:rPr>
      </w:pPr>
      <w:r w:rsidRPr="00250214">
        <w:rPr>
          <w:rFonts w:ascii="Segoe UI" w:eastAsia="Times New Roman" w:hAnsi="Segoe UI" w:cs="Segoe UI"/>
          <w:color w:val="211922"/>
          <w:sz w:val="19"/>
          <w:szCs w:val="19"/>
          <w:lang w:eastAsia="el-GR"/>
        </w:rPr>
        <w:fldChar w:fldCharType="end"/>
      </w:r>
    </w:p>
    <w:p w:rsidR="00DC6259" w:rsidRDefault="007D5BE2" w:rsidP="007D5BE2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5D144C">
        <w:rPr>
          <w:rFonts w:ascii="Times New Roman" w:hAnsi="Times New Roman" w:cs="Times New Roman"/>
          <w:b/>
          <w:sz w:val="40"/>
          <w:szCs w:val="40"/>
        </w:rPr>
        <w:lastRenderedPageBreak/>
        <w:t xml:space="preserve">2. </w:t>
      </w:r>
      <w:r w:rsidR="00D82A0B">
        <w:rPr>
          <w:rFonts w:ascii="Times New Roman" w:hAnsi="Times New Roman" w:cs="Times New Roman"/>
          <w:b/>
          <w:sz w:val="40"/>
          <w:szCs w:val="40"/>
        </w:rPr>
        <w:t>Η πισίνα</w:t>
      </w:r>
    </w:p>
    <w:p w:rsidR="00D82A0B" w:rsidRDefault="00D82A0B" w:rsidP="007D5BE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Έλα Λένα, να μία πισίνα!</w:t>
      </w:r>
    </w:p>
    <w:p w:rsidR="00D82A0B" w:rsidRDefault="00D82A0B" w:rsidP="007D5BE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Μία πισίνα γεμάτη νερό.</w:t>
      </w:r>
    </w:p>
    <w:p w:rsidR="00D82A0B" w:rsidRDefault="00D82A0B" w:rsidP="007D5BE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Κική, Μίμη ελάτε!</w:t>
      </w:r>
    </w:p>
    <w:p w:rsidR="00D82A0B" w:rsidRDefault="00D82A0B" w:rsidP="007D5BE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Ποπό μία μεγάλη πισίνα!</w:t>
      </w:r>
    </w:p>
    <w:p w:rsidR="0039250C" w:rsidRDefault="0039250C" w:rsidP="007D5BE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λένε όλα!</w:t>
      </w:r>
    </w:p>
    <w:p w:rsidR="0094572D" w:rsidRDefault="0094572D" w:rsidP="007D5BE2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4572D" w:rsidRDefault="0094572D" w:rsidP="007D5BE2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4572D">
        <w:rPr>
          <w:rFonts w:ascii="Times New Roman" w:hAnsi="Times New Roman" w:cs="Times New Roman"/>
          <w:b/>
          <w:sz w:val="40"/>
          <w:szCs w:val="40"/>
        </w:rPr>
        <w:t>3.</w:t>
      </w:r>
      <w:r w:rsidR="002F641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D4A6F">
        <w:rPr>
          <w:rFonts w:ascii="Times New Roman" w:hAnsi="Times New Roman" w:cs="Times New Roman"/>
          <w:b/>
          <w:sz w:val="40"/>
          <w:szCs w:val="40"/>
        </w:rPr>
        <w:t>Ελάτε όλα!</w:t>
      </w:r>
    </w:p>
    <w:p w:rsidR="002F6414" w:rsidRDefault="002F6414" w:rsidP="007D5BE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Νανά, να μία κανάτα νερό.</w:t>
      </w:r>
    </w:p>
    <w:p w:rsidR="002F6414" w:rsidRDefault="002F6414" w:rsidP="007D5BE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Μία κόκκινη κανάτα!</w:t>
      </w:r>
    </w:p>
    <w:p w:rsidR="002F6414" w:rsidRDefault="002F6414" w:rsidP="007D5BE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Σίμο, να τα ποτήρια.</w:t>
      </w:r>
    </w:p>
    <w:p w:rsidR="002F6414" w:rsidRDefault="002F6414" w:rsidP="007D5BE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Τέσσερα κόκκινα ποτήρια!</w:t>
      </w:r>
    </w:p>
    <w:p w:rsidR="002F6414" w:rsidRDefault="002F6414" w:rsidP="007D5BE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Μαρία να τέσσερα πιάτα.</w:t>
      </w:r>
    </w:p>
    <w:p w:rsidR="002F6414" w:rsidRDefault="002F6414" w:rsidP="007D5BE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Ελάτε</w:t>
      </w:r>
      <w:r w:rsidR="00AB26A4">
        <w:rPr>
          <w:rFonts w:ascii="Times New Roman" w:hAnsi="Times New Roman" w:cs="Times New Roman"/>
          <w:sz w:val="40"/>
          <w:szCs w:val="40"/>
        </w:rPr>
        <w:t>, ελάτε όλα</w:t>
      </w:r>
      <w:r w:rsidR="000E1E91">
        <w:rPr>
          <w:rFonts w:ascii="Times New Roman" w:hAnsi="Times New Roman" w:cs="Times New Roman"/>
          <w:sz w:val="40"/>
          <w:szCs w:val="40"/>
        </w:rPr>
        <w:t>,</w:t>
      </w:r>
      <w:r w:rsidR="00AB26A4">
        <w:rPr>
          <w:rFonts w:ascii="Times New Roman" w:hAnsi="Times New Roman" w:cs="Times New Roman"/>
          <w:sz w:val="40"/>
          <w:szCs w:val="40"/>
        </w:rPr>
        <w:t xml:space="preserve"> λένε η μητέρα</w:t>
      </w:r>
    </w:p>
    <w:p w:rsidR="00AB26A4" w:rsidRDefault="00AB26A4" w:rsidP="007D5BE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και ο πατέρας.</w:t>
      </w:r>
    </w:p>
    <w:p w:rsidR="00486C02" w:rsidRDefault="00486C02" w:rsidP="007D5BE2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486C02" w:rsidRDefault="00486C02" w:rsidP="007D5BE2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Η Κική και το καπέλο!</w:t>
      </w:r>
    </w:p>
    <w:p w:rsidR="00486C02" w:rsidRDefault="00486C02" w:rsidP="007D5BE2">
      <w:pPr>
        <w:jc w:val="both"/>
        <w:rPr>
          <w:rFonts w:ascii="Times New Roman" w:hAnsi="Times New Roman" w:cs="Times New Roman"/>
          <w:sz w:val="40"/>
          <w:szCs w:val="40"/>
        </w:rPr>
      </w:pPr>
      <w:r w:rsidRPr="00486C02">
        <w:rPr>
          <w:rFonts w:ascii="Times New Roman" w:hAnsi="Times New Roman" w:cs="Times New Roman"/>
          <w:sz w:val="40"/>
          <w:szCs w:val="40"/>
        </w:rPr>
        <w:t>Να η Κική με ένα καπέλο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486C02" w:rsidRDefault="00486C02" w:rsidP="007D5BE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Ένα καπέλο πάνινο.</w:t>
      </w:r>
    </w:p>
    <w:p w:rsidR="00486C02" w:rsidRDefault="00486C02" w:rsidP="007D5BE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Ένα κίτρινο καπέλο!</w:t>
      </w:r>
    </w:p>
    <w:p w:rsidR="00486C02" w:rsidRDefault="00486C02" w:rsidP="007D5BE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Κική, Κική πάμε παραλία!</w:t>
      </w:r>
    </w:p>
    <w:p w:rsidR="00561164" w:rsidRDefault="00486C02" w:rsidP="007D5BE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λένε ο Τάσος και η Λίνα.</w:t>
      </w:r>
    </w:p>
    <w:p w:rsidR="00561164" w:rsidRDefault="00561164" w:rsidP="007D5BE2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A74D36" w:rsidRDefault="00561164" w:rsidP="007D5BE2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561164">
        <w:rPr>
          <w:rFonts w:ascii="Times New Roman" w:hAnsi="Times New Roman" w:cs="Times New Roman"/>
          <w:b/>
          <w:sz w:val="40"/>
          <w:szCs w:val="40"/>
        </w:rPr>
        <w:t>5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="00A74D36">
        <w:rPr>
          <w:rFonts w:ascii="Times New Roman" w:hAnsi="Times New Roman" w:cs="Times New Roman"/>
          <w:b/>
          <w:sz w:val="40"/>
          <w:szCs w:val="40"/>
        </w:rPr>
        <w:t xml:space="preserve"> Μία πίτα</w:t>
      </w:r>
    </w:p>
    <w:p w:rsidR="00A74D36" w:rsidRDefault="00A74D36" w:rsidP="007D5BE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Μαμά, μαμά μία πίτα.</w:t>
      </w:r>
    </w:p>
    <w:p w:rsidR="00A74D36" w:rsidRDefault="00A74D36" w:rsidP="007D5BE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Πίτα με λεμόνι!</w:t>
      </w:r>
    </w:p>
    <w:p w:rsidR="00A74D36" w:rsidRDefault="00A74D36" w:rsidP="007D5BE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Μαμά, μαμά μία πίτα.</w:t>
      </w:r>
    </w:p>
    <w:p w:rsidR="00A74D36" w:rsidRDefault="00A74D36" w:rsidP="007D5BE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Πίτα με μήλο!</w:t>
      </w:r>
    </w:p>
    <w:p w:rsidR="00A74D36" w:rsidRDefault="00A74D36" w:rsidP="007D5BE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Μαμά, μαμά μία πίτα.</w:t>
      </w:r>
    </w:p>
    <w:p w:rsidR="00A74D36" w:rsidRDefault="00A74D36" w:rsidP="007D5BE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Πίτα με κεράσια!</w:t>
      </w:r>
    </w:p>
    <w:p w:rsidR="00A74D36" w:rsidRDefault="00A74D36" w:rsidP="007D5BE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Τίμο, Νέλλη, Πόπη ελάτε!</w:t>
      </w:r>
    </w:p>
    <w:p w:rsidR="001F1F94" w:rsidRDefault="00A74D36" w:rsidP="007D5BE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Να μία πίτα από καρότο!</w:t>
      </w:r>
    </w:p>
    <w:p w:rsidR="00486C02" w:rsidRPr="00561164" w:rsidRDefault="00486C02" w:rsidP="007D5BE2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561164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1F1F94">
        <w:rPr>
          <w:noProof/>
          <w:lang w:eastAsia="el-GR"/>
        </w:rPr>
        <w:drawing>
          <wp:inline distT="0" distB="0" distL="0" distR="0">
            <wp:extent cx="2906320" cy="4104640"/>
            <wp:effectExtent l="19050" t="0" r="8330" b="0"/>
            <wp:docPr id="2" name="Εικόνα 1" descr="e-αίθουσα: Πασχαλινές ζωγραφιές για χρωμάτισ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αίθουσα: Πασχαλινές ζωγραφιές για χρωμάτισ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873" cy="411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6C02" w:rsidRPr="00561164" w:rsidSect="00CF7250">
      <w:footerReference w:type="default" r:id="rId9"/>
      <w:pgSz w:w="11906" w:h="16838"/>
      <w:pgMar w:top="454" w:right="454" w:bottom="731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3DC" w:rsidRDefault="009513DC" w:rsidP="00EB4E14">
      <w:pPr>
        <w:spacing w:after="0" w:line="240" w:lineRule="auto"/>
      </w:pPr>
      <w:r>
        <w:separator/>
      </w:r>
    </w:p>
  </w:endnote>
  <w:endnote w:type="continuationSeparator" w:id="0">
    <w:p w:rsidR="009513DC" w:rsidRDefault="009513DC" w:rsidP="00EB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6252"/>
      <w:docPartObj>
        <w:docPartGallery w:val="Page Numbers (Bottom of Page)"/>
        <w:docPartUnique/>
      </w:docPartObj>
    </w:sdtPr>
    <w:sdtContent>
      <w:p w:rsidR="00721FC3" w:rsidRDefault="008D36DE">
        <w:pPr>
          <w:pStyle w:val="a4"/>
        </w:pPr>
        <w:fldSimple w:instr=" PAGE   \* MERGEFORMAT ">
          <w:r w:rsidR="005D144C">
            <w:rPr>
              <w:noProof/>
            </w:rPr>
            <w:t>3</w:t>
          </w:r>
        </w:fldSimple>
      </w:p>
    </w:sdtContent>
  </w:sdt>
  <w:p w:rsidR="00721FC3" w:rsidRDefault="00721F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3DC" w:rsidRDefault="009513DC" w:rsidP="00EB4E14">
      <w:pPr>
        <w:spacing w:after="0" w:line="240" w:lineRule="auto"/>
      </w:pPr>
      <w:r>
        <w:separator/>
      </w:r>
    </w:p>
  </w:footnote>
  <w:footnote w:type="continuationSeparator" w:id="0">
    <w:p w:rsidR="009513DC" w:rsidRDefault="009513DC" w:rsidP="00EB4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06178"/>
    <w:multiLevelType w:val="hybridMultilevel"/>
    <w:tmpl w:val="6756C58C"/>
    <w:lvl w:ilvl="0" w:tplc="FD2C2A14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5617" w:hanging="360"/>
      </w:pPr>
    </w:lvl>
    <w:lvl w:ilvl="2" w:tplc="0408001B" w:tentative="1">
      <w:start w:val="1"/>
      <w:numFmt w:val="lowerRoman"/>
      <w:lvlText w:val="%3."/>
      <w:lvlJc w:val="right"/>
      <w:pPr>
        <w:ind w:left="6337" w:hanging="180"/>
      </w:pPr>
    </w:lvl>
    <w:lvl w:ilvl="3" w:tplc="0408000F" w:tentative="1">
      <w:start w:val="1"/>
      <w:numFmt w:val="decimal"/>
      <w:lvlText w:val="%4."/>
      <w:lvlJc w:val="left"/>
      <w:pPr>
        <w:ind w:left="7057" w:hanging="360"/>
      </w:pPr>
    </w:lvl>
    <w:lvl w:ilvl="4" w:tplc="04080019" w:tentative="1">
      <w:start w:val="1"/>
      <w:numFmt w:val="lowerLetter"/>
      <w:lvlText w:val="%5."/>
      <w:lvlJc w:val="left"/>
      <w:pPr>
        <w:ind w:left="7777" w:hanging="360"/>
      </w:pPr>
    </w:lvl>
    <w:lvl w:ilvl="5" w:tplc="0408001B" w:tentative="1">
      <w:start w:val="1"/>
      <w:numFmt w:val="lowerRoman"/>
      <w:lvlText w:val="%6."/>
      <w:lvlJc w:val="right"/>
      <w:pPr>
        <w:ind w:left="8497" w:hanging="180"/>
      </w:pPr>
    </w:lvl>
    <w:lvl w:ilvl="6" w:tplc="0408000F" w:tentative="1">
      <w:start w:val="1"/>
      <w:numFmt w:val="decimal"/>
      <w:lvlText w:val="%7."/>
      <w:lvlJc w:val="left"/>
      <w:pPr>
        <w:ind w:left="9217" w:hanging="360"/>
      </w:pPr>
    </w:lvl>
    <w:lvl w:ilvl="7" w:tplc="04080019" w:tentative="1">
      <w:start w:val="1"/>
      <w:numFmt w:val="lowerLetter"/>
      <w:lvlText w:val="%8."/>
      <w:lvlJc w:val="left"/>
      <w:pPr>
        <w:ind w:left="9937" w:hanging="360"/>
      </w:pPr>
    </w:lvl>
    <w:lvl w:ilvl="8" w:tplc="0408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250"/>
    <w:rsid w:val="000410B9"/>
    <w:rsid w:val="0005587E"/>
    <w:rsid w:val="000624D0"/>
    <w:rsid w:val="000D31FA"/>
    <w:rsid w:val="000E1E91"/>
    <w:rsid w:val="001651F1"/>
    <w:rsid w:val="00191EF8"/>
    <w:rsid w:val="001B4FBE"/>
    <w:rsid w:val="001F1F94"/>
    <w:rsid w:val="00246AC7"/>
    <w:rsid w:val="00250214"/>
    <w:rsid w:val="002B7BA5"/>
    <w:rsid w:val="002F6414"/>
    <w:rsid w:val="0030599B"/>
    <w:rsid w:val="003138E0"/>
    <w:rsid w:val="0038174D"/>
    <w:rsid w:val="0039250C"/>
    <w:rsid w:val="003B510C"/>
    <w:rsid w:val="003D637F"/>
    <w:rsid w:val="0042418D"/>
    <w:rsid w:val="004425D9"/>
    <w:rsid w:val="00482785"/>
    <w:rsid w:val="00486C02"/>
    <w:rsid w:val="004C29D0"/>
    <w:rsid w:val="005125BB"/>
    <w:rsid w:val="0054180D"/>
    <w:rsid w:val="00561164"/>
    <w:rsid w:val="005D144C"/>
    <w:rsid w:val="005D60D3"/>
    <w:rsid w:val="00634165"/>
    <w:rsid w:val="00674427"/>
    <w:rsid w:val="00694129"/>
    <w:rsid w:val="006A514B"/>
    <w:rsid w:val="00715BC5"/>
    <w:rsid w:val="007209CA"/>
    <w:rsid w:val="00721FC3"/>
    <w:rsid w:val="007826C5"/>
    <w:rsid w:val="007B50FF"/>
    <w:rsid w:val="007D5BE2"/>
    <w:rsid w:val="007F75EB"/>
    <w:rsid w:val="008116F3"/>
    <w:rsid w:val="00813A51"/>
    <w:rsid w:val="0082190C"/>
    <w:rsid w:val="008D36DE"/>
    <w:rsid w:val="0094572D"/>
    <w:rsid w:val="009513DC"/>
    <w:rsid w:val="009604FC"/>
    <w:rsid w:val="009D7DAC"/>
    <w:rsid w:val="009E4B87"/>
    <w:rsid w:val="009F0D03"/>
    <w:rsid w:val="00A123BC"/>
    <w:rsid w:val="00A27B28"/>
    <w:rsid w:val="00A468E3"/>
    <w:rsid w:val="00A74D36"/>
    <w:rsid w:val="00AB26A4"/>
    <w:rsid w:val="00AB4C37"/>
    <w:rsid w:val="00AB7598"/>
    <w:rsid w:val="00AC2089"/>
    <w:rsid w:val="00B102DE"/>
    <w:rsid w:val="00B12B9A"/>
    <w:rsid w:val="00B30B3A"/>
    <w:rsid w:val="00B470D4"/>
    <w:rsid w:val="00B607B1"/>
    <w:rsid w:val="00BA17AB"/>
    <w:rsid w:val="00BA515E"/>
    <w:rsid w:val="00BD4A6F"/>
    <w:rsid w:val="00C0011C"/>
    <w:rsid w:val="00CF7250"/>
    <w:rsid w:val="00D82A0B"/>
    <w:rsid w:val="00D92107"/>
    <w:rsid w:val="00DB2BDC"/>
    <w:rsid w:val="00DC6259"/>
    <w:rsid w:val="00DD099C"/>
    <w:rsid w:val="00DF5677"/>
    <w:rsid w:val="00E03693"/>
    <w:rsid w:val="00E2756C"/>
    <w:rsid w:val="00EB4E14"/>
    <w:rsid w:val="00EB72DE"/>
    <w:rsid w:val="00EF641E"/>
    <w:rsid w:val="00F15B5A"/>
    <w:rsid w:val="00F52FA2"/>
    <w:rsid w:val="00FC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E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B4E14"/>
  </w:style>
  <w:style w:type="paragraph" w:styleId="a4">
    <w:name w:val="footer"/>
    <w:basedOn w:val="a"/>
    <w:link w:val="Char0"/>
    <w:uiPriority w:val="99"/>
    <w:unhideWhenUsed/>
    <w:rsid w:val="00EB4E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B4E14"/>
  </w:style>
  <w:style w:type="paragraph" w:styleId="a5">
    <w:name w:val="Balloon Text"/>
    <w:basedOn w:val="a"/>
    <w:link w:val="Char1"/>
    <w:uiPriority w:val="99"/>
    <w:semiHidden/>
    <w:unhideWhenUsed/>
    <w:rsid w:val="00DD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D09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02DE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2502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5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Dionysia</dc:creator>
  <cp:keywords/>
  <dc:description/>
  <cp:lastModifiedBy>Dionysia</cp:lastModifiedBy>
  <cp:revision>60</cp:revision>
  <dcterms:created xsi:type="dcterms:W3CDTF">2020-03-24T14:03:00Z</dcterms:created>
  <dcterms:modified xsi:type="dcterms:W3CDTF">2020-04-08T11:26:00Z</dcterms:modified>
</cp:coreProperties>
</file>